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3C37" w:rsidRDefault="00053C37" w:rsidP="00DA06E1">
      <w:pPr>
        <w:jc w:val="center"/>
        <w:rPr>
          <w:sz w:val="22"/>
          <w:lang w:val="ru-RU"/>
        </w:rPr>
      </w:pPr>
    </w:p>
    <w:p w:rsidR="00CA4D6E" w:rsidRPr="00F4740B" w:rsidRDefault="00CA4D6E" w:rsidP="00CA4D6E">
      <w:pPr>
        <w:ind w:right="284"/>
        <w:jc w:val="center"/>
        <w:rPr>
          <w:rFonts w:ascii="Times New Roman" w:hAnsi="Times New Roman"/>
          <w:snapToGrid w:val="0"/>
          <w:szCs w:val="20"/>
          <w:lang w:val="ru-RU"/>
        </w:rPr>
      </w:pPr>
      <w:r w:rsidRPr="00F4740B">
        <w:rPr>
          <w:rFonts w:ascii="Times New Roman" w:hAnsi="Times New Roman"/>
          <w:snapToGrid w:val="0"/>
          <w:szCs w:val="20"/>
          <w:lang w:val="ru-RU"/>
        </w:rPr>
        <w:t xml:space="preserve">ДОГОВОР </w:t>
      </w:r>
    </w:p>
    <w:p w:rsidR="004B423C" w:rsidRPr="004B423C" w:rsidRDefault="00F86808" w:rsidP="00CA4D6E">
      <w:pPr>
        <w:ind w:right="284"/>
        <w:jc w:val="center"/>
        <w:rPr>
          <w:lang w:val="ru-RU"/>
        </w:rPr>
      </w:pPr>
      <w:proofErr w:type="gramStart"/>
      <w:r>
        <w:rPr>
          <w:rFonts w:ascii="Times New Roman" w:hAnsi="Times New Roman"/>
          <w:snapToGrid w:val="0"/>
          <w:szCs w:val="20"/>
          <w:lang w:val="ru-RU"/>
        </w:rPr>
        <w:t>Н</w:t>
      </w:r>
      <w:r w:rsidR="004B423C">
        <w:rPr>
          <w:rFonts w:ascii="Times New Roman" w:hAnsi="Times New Roman"/>
          <w:snapToGrid w:val="0"/>
          <w:szCs w:val="20"/>
          <w:lang w:val="ru-RU"/>
        </w:rPr>
        <w:t xml:space="preserve">а </w:t>
      </w:r>
      <w:r w:rsidR="00CA4D6E" w:rsidRPr="00F4740B">
        <w:rPr>
          <w:rFonts w:ascii="Times New Roman" w:hAnsi="Times New Roman"/>
          <w:snapToGrid w:val="0"/>
          <w:szCs w:val="20"/>
          <w:lang w:val="ru-RU"/>
        </w:rPr>
        <w:t xml:space="preserve"> </w:t>
      </w:r>
      <w:r w:rsidR="004B423C" w:rsidRPr="004B423C">
        <w:rPr>
          <w:rFonts w:ascii="Times New Roman" w:hAnsi="Times New Roman"/>
          <w:snapToGrid w:val="0"/>
          <w:szCs w:val="20"/>
          <w:lang w:val="ru-RU"/>
        </w:rPr>
        <w:t>с</w:t>
      </w:r>
      <w:r w:rsidR="004B423C" w:rsidRPr="004B423C">
        <w:rPr>
          <w:lang w:val="ru-RU"/>
        </w:rPr>
        <w:t>оздание</w:t>
      </w:r>
      <w:proofErr w:type="gramEnd"/>
      <w:r w:rsidR="004B423C" w:rsidRPr="004B423C">
        <w:rPr>
          <w:lang w:val="ru-RU"/>
        </w:rPr>
        <w:t xml:space="preserve"> «зонтичной» системы мониторинга ИТ</w:t>
      </w:r>
      <w:r>
        <w:rPr>
          <w:lang w:val="ru-RU"/>
        </w:rPr>
        <w:t xml:space="preserve"> </w:t>
      </w:r>
      <w:r w:rsidR="004B423C" w:rsidRPr="004B423C">
        <w:rPr>
          <w:lang w:val="ru-RU"/>
        </w:rPr>
        <w:t>сервисов и связи по ОАО «ТГК-1</w:t>
      </w:r>
      <w:r w:rsidR="004B423C">
        <w:rPr>
          <w:lang w:val="ru-RU"/>
        </w:rPr>
        <w:t>»</w:t>
      </w:r>
    </w:p>
    <w:p w:rsidR="00CA4D6E" w:rsidRPr="00F4740B" w:rsidRDefault="00CA4D6E" w:rsidP="00CA4D6E">
      <w:pPr>
        <w:ind w:right="284"/>
        <w:jc w:val="center"/>
        <w:rPr>
          <w:rFonts w:ascii="Times New Roman" w:hAnsi="Times New Roman"/>
          <w:snapToGrid w:val="0"/>
          <w:szCs w:val="20"/>
          <w:lang w:val="ru-RU"/>
        </w:rPr>
      </w:pPr>
      <w:r w:rsidRPr="00F4740B">
        <w:rPr>
          <w:rFonts w:ascii="Times New Roman" w:hAnsi="Times New Roman"/>
          <w:snapToGrid w:val="0"/>
          <w:szCs w:val="20"/>
          <w:lang w:val="ru-RU"/>
        </w:rPr>
        <w:t>№ __________</w:t>
      </w:r>
    </w:p>
    <w:p w:rsidR="00CA4D6E" w:rsidRPr="00F4740B" w:rsidRDefault="00CA4D6E" w:rsidP="00CA4D6E">
      <w:pPr>
        <w:tabs>
          <w:tab w:val="right" w:pos="9355"/>
        </w:tabs>
        <w:ind w:right="284"/>
        <w:jc w:val="both"/>
        <w:rPr>
          <w:rFonts w:ascii="Times New Roman" w:hAnsi="Times New Roman"/>
          <w:snapToGrid w:val="0"/>
          <w:szCs w:val="20"/>
          <w:lang w:val="ru-RU"/>
        </w:rPr>
      </w:pPr>
      <w:r w:rsidRPr="00F4740B">
        <w:rPr>
          <w:rFonts w:ascii="Times New Roman" w:hAnsi="Times New Roman"/>
          <w:snapToGrid w:val="0"/>
          <w:szCs w:val="20"/>
          <w:lang w:val="ru-RU"/>
        </w:rPr>
        <w:t>г. Санкт-Петербург</w:t>
      </w:r>
      <w:r w:rsidRPr="00F4740B">
        <w:rPr>
          <w:rFonts w:ascii="Times New Roman" w:hAnsi="Times New Roman"/>
          <w:snapToGrid w:val="0"/>
          <w:szCs w:val="20"/>
          <w:lang w:val="ru-RU"/>
        </w:rPr>
        <w:tab/>
        <w:t>«___» ______________20___г.</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 xml:space="preserve">ОАО «ТГК-1», именуемое в дальнейшем «Заказчик» </w:t>
      </w:r>
      <w:r w:rsidR="00F86808">
        <w:rPr>
          <w:rFonts w:ascii="Times New Roman" w:hAnsi="Times New Roman"/>
          <w:snapToGrid w:val="0"/>
          <w:color w:val="0D0D0D"/>
          <w:szCs w:val="20"/>
          <w:lang w:val="ru-RU"/>
        </w:rPr>
        <w:t xml:space="preserve">в </w:t>
      </w:r>
      <w:proofErr w:type="gramStart"/>
      <w:r w:rsidR="00F86808">
        <w:rPr>
          <w:rFonts w:ascii="Times New Roman" w:hAnsi="Times New Roman"/>
          <w:snapToGrid w:val="0"/>
          <w:color w:val="0D0D0D"/>
          <w:szCs w:val="20"/>
          <w:lang w:val="ru-RU"/>
        </w:rPr>
        <w:t xml:space="preserve">лице </w:t>
      </w:r>
      <w:r w:rsidRPr="00F4740B">
        <w:rPr>
          <w:rFonts w:ascii="Times New Roman" w:eastAsia="Times New Roman" w:hAnsi="Times New Roman"/>
          <w:snapToGrid w:val="0"/>
          <w:color w:val="0D0D0D"/>
          <w:szCs w:val="20"/>
          <w:lang w:val="ru-RU" w:eastAsia="ru-RU"/>
        </w:rPr>
        <w:t xml:space="preserve"> </w:t>
      </w:r>
      <w:r w:rsidR="004B423C">
        <w:rPr>
          <w:rFonts w:ascii="Times New Roman" w:eastAsia="Times New Roman" w:hAnsi="Times New Roman"/>
          <w:snapToGrid w:val="0"/>
          <w:color w:val="0D0D0D"/>
          <w:szCs w:val="20"/>
          <w:lang w:val="ru-RU" w:eastAsia="ru-RU"/>
        </w:rPr>
        <w:t>_</w:t>
      </w:r>
      <w:proofErr w:type="gramEnd"/>
      <w:r w:rsidR="004B423C">
        <w:rPr>
          <w:rFonts w:ascii="Times New Roman" w:eastAsia="Times New Roman" w:hAnsi="Times New Roman"/>
          <w:snapToGrid w:val="0"/>
          <w:color w:val="0D0D0D"/>
          <w:szCs w:val="20"/>
          <w:lang w:val="ru-RU" w:eastAsia="ru-RU"/>
        </w:rPr>
        <w:t>________________________</w:t>
      </w:r>
      <w:r w:rsidRPr="00F4740B">
        <w:rPr>
          <w:rFonts w:ascii="Times New Roman" w:eastAsia="Times New Roman" w:hAnsi="Times New Roman"/>
          <w:snapToGrid w:val="0"/>
          <w:color w:val="0D0D0D"/>
          <w:szCs w:val="20"/>
          <w:lang w:val="ru-RU" w:eastAsia="ru-RU"/>
        </w:rPr>
        <w:t>, действующего на основании доверенности №</w:t>
      </w:r>
      <w:r w:rsidR="004B423C">
        <w:rPr>
          <w:rFonts w:ascii="Times New Roman" w:eastAsia="Times New Roman" w:hAnsi="Times New Roman"/>
          <w:snapToGrid w:val="0"/>
          <w:color w:val="0D0D0D"/>
          <w:szCs w:val="20"/>
          <w:lang w:val="ru-RU" w:eastAsia="ru-RU"/>
        </w:rPr>
        <w:t>__________</w:t>
      </w:r>
      <w:r w:rsidRPr="00F4740B">
        <w:rPr>
          <w:rFonts w:ascii="Times New Roman" w:eastAsia="Times New Roman" w:hAnsi="Times New Roman"/>
          <w:snapToGrid w:val="0"/>
          <w:color w:val="0D0D0D"/>
          <w:szCs w:val="20"/>
          <w:lang w:val="ru-RU" w:eastAsia="ru-RU"/>
        </w:rPr>
        <w:t xml:space="preserve"> от </w:t>
      </w:r>
      <w:r w:rsidR="004B423C">
        <w:rPr>
          <w:rFonts w:ascii="Times New Roman" w:eastAsia="Times New Roman" w:hAnsi="Times New Roman"/>
          <w:snapToGrid w:val="0"/>
          <w:color w:val="0D0D0D"/>
          <w:szCs w:val="20"/>
          <w:lang w:val="ru-RU" w:eastAsia="ru-RU"/>
        </w:rPr>
        <w:t>_______</w:t>
      </w:r>
      <w:r w:rsidRPr="00F4740B">
        <w:rPr>
          <w:rFonts w:ascii="Times New Roman" w:eastAsia="Times New Roman" w:hAnsi="Times New Roman"/>
          <w:snapToGrid w:val="0"/>
          <w:color w:val="0D0D0D"/>
          <w:szCs w:val="20"/>
          <w:lang w:val="ru-RU" w:eastAsia="ru-RU"/>
        </w:rPr>
        <w:t xml:space="preserve"> года</w:t>
      </w:r>
      <w:r w:rsidRPr="00F4740B">
        <w:rPr>
          <w:rFonts w:ascii="Times New Roman" w:hAnsi="Times New Roman"/>
          <w:snapToGrid w:val="0"/>
          <w:color w:val="0D0D0D"/>
          <w:szCs w:val="20"/>
          <w:lang w:val="ru-RU"/>
        </w:rPr>
        <w:t xml:space="preserve">, с одной стороны, и  </w:t>
      </w:r>
      <w:r w:rsidR="004B423C">
        <w:rPr>
          <w:rFonts w:ascii="Times New Roman" w:hAnsi="Times New Roman"/>
          <w:snapToGrid w:val="0"/>
          <w:color w:val="0D0D0D"/>
          <w:szCs w:val="20"/>
          <w:lang w:val="ru-RU"/>
        </w:rPr>
        <w:t>______________</w:t>
      </w:r>
      <w:r w:rsidRPr="00F4740B">
        <w:rPr>
          <w:rFonts w:ascii="Times New Roman" w:hAnsi="Times New Roman"/>
          <w:snapToGrid w:val="0"/>
          <w:color w:val="0D0D0D"/>
          <w:szCs w:val="20"/>
          <w:lang w:val="ru-RU"/>
        </w:rPr>
        <w:t>, именуемое в дальнейшем «</w:t>
      </w:r>
      <w:r w:rsidR="00F75FBC">
        <w:rPr>
          <w:rFonts w:ascii="Times New Roman" w:hAnsi="Times New Roman"/>
          <w:snapToGrid w:val="0"/>
          <w:color w:val="0D0D0D"/>
          <w:szCs w:val="20"/>
          <w:lang w:val="ru-RU"/>
        </w:rPr>
        <w:t>Подрядчик</w:t>
      </w:r>
      <w:r w:rsidRPr="00F4740B">
        <w:rPr>
          <w:rFonts w:ascii="Times New Roman" w:hAnsi="Times New Roman"/>
          <w:snapToGrid w:val="0"/>
          <w:color w:val="0D0D0D"/>
          <w:szCs w:val="20"/>
          <w:lang w:val="ru-RU"/>
        </w:rPr>
        <w:t xml:space="preserve">», в лице </w:t>
      </w:r>
      <w:r w:rsidR="004B423C">
        <w:rPr>
          <w:rFonts w:ascii="Times New Roman" w:hAnsi="Times New Roman"/>
          <w:snapToGrid w:val="0"/>
          <w:color w:val="0D0D0D"/>
          <w:szCs w:val="20"/>
          <w:lang w:val="ru-RU"/>
        </w:rPr>
        <w:t>____________________________</w:t>
      </w:r>
      <w:r w:rsidRPr="00F4740B">
        <w:rPr>
          <w:rFonts w:ascii="Times New Roman" w:hAnsi="Times New Roman"/>
          <w:snapToGrid w:val="0"/>
          <w:color w:val="0D0D0D"/>
          <w:szCs w:val="20"/>
          <w:lang w:val="ru-RU"/>
        </w:rPr>
        <w:t xml:space="preserve">, действующего на основании </w:t>
      </w:r>
      <w:r w:rsidR="004B423C">
        <w:rPr>
          <w:rFonts w:ascii="Times New Roman" w:hAnsi="Times New Roman"/>
          <w:snapToGrid w:val="0"/>
          <w:color w:val="0D0D0D"/>
          <w:szCs w:val="20"/>
          <w:lang w:val="ru-RU"/>
        </w:rPr>
        <w:t>____________</w:t>
      </w:r>
      <w:r w:rsidRPr="00F4740B">
        <w:rPr>
          <w:rFonts w:ascii="Times New Roman" w:hAnsi="Times New Roman"/>
          <w:snapToGrid w:val="0"/>
          <w:color w:val="0D0D0D"/>
          <w:szCs w:val="20"/>
          <w:lang w:val="ru-RU"/>
        </w:rPr>
        <w:t>, с другой стороны, вместе именуемые «Стороны», заключили настоящий договор (в дальнейшем – Договор) о нижеследующем:</w:t>
      </w:r>
    </w:p>
    <w:p w:rsidR="00CA4D6E" w:rsidRDefault="00CA4D6E" w:rsidP="00CA4D6E">
      <w:pPr>
        <w:spacing w:after="0" w:line="360" w:lineRule="auto"/>
        <w:ind w:firstLine="709"/>
        <w:jc w:val="center"/>
        <w:rPr>
          <w:rFonts w:ascii="Times New Roman" w:hAnsi="Times New Roman"/>
          <w:snapToGrid w:val="0"/>
          <w:color w:val="0D0D0D"/>
          <w:szCs w:val="20"/>
          <w:lang w:val="ru-RU"/>
        </w:rPr>
      </w:pPr>
    </w:p>
    <w:p w:rsidR="00CA4D6E" w:rsidRPr="00F4740B" w:rsidRDefault="00CA4D6E" w:rsidP="00CA4D6E">
      <w:pPr>
        <w:spacing w:after="0" w:line="360" w:lineRule="auto"/>
        <w:ind w:firstLine="709"/>
        <w:jc w:val="center"/>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1. ПРЕДМЕТ ДОГОВОРА.</w:t>
      </w:r>
    </w:p>
    <w:p w:rsidR="00CA4D6E" w:rsidRPr="00F4740B" w:rsidRDefault="00CA4D6E" w:rsidP="00CA4D6E">
      <w:pPr>
        <w:spacing w:after="0"/>
        <w:ind w:firstLine="709"/>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 xml:space="preserve">1.1. Заказчик поручает, а </w:t>
      </w:r>
      <w:r w:rsidR="00F75FBC">
        <w:rPr>
          <w:rFonts w:ascii="Times New Roman" w:hAnsi="Times New Roman"/>
          <w:snapToGrid w:val="0"/>
          <w:color w:val="0D0D0D"/>
          <w:szCs w:val="20"/>
          <w:lang w:val="ru-RU"/>
        </w:rPr>
        <w:t>Подрядчик</w:t>
      </w:r>
      <w:r w:rsidRPr="00F4740B">
        <w:rPr>
          <w:rFonts w:ascii="Times New Roman" w:hAnsi="Times New Roman"/>
          <w:snapToGrid w:val="0"/>
          <w:color w:val="0D0D0D"/>
          <w:szCs w:val="20"/>
          <w:lang w:val="ru-RU"/>
        </w:rPr>
        <w:t xml:space="preserve"> принимает на себя обязательства по заданию Заказчика (Приложение № 1 к настоящему Договору) выполнить работы </w:t>
      </w:r>
      <w:r w:rsidRPr="008B6914">
        <w:rPr>
          <w:rFonts w:ascii="Times New Roman" w:eastAsia="Times New Roman" w:hAnsi="Times New Roman"/>
          <w:szCs w:val="20"/>
          <w:lang w:val="ru-RU" w:eastAsia="ru-RU"/>
        </w:rPr>
        <w:t xml:space="preserve">по </w:t>
      </w:r>
      <w:r w:rsidR="004B423C" w:rsidRPr="008B6914">
        <w:rPr>
          <w:rFonts w:ascii="Times New Roman" w:hAnsi="Times New Roman"/>
          <w:snapToGrid w:val="0"/>
          <w:szCs w:val="20"/>
          <w:lang w:val="ru-RU"/>
        </w:rPr>
        <w:t>с</w:t>
      </w:r>
      <w:r w:rsidR="004B423C" w:rsidRPr="008B6914">
        <w:rPr>
          <w:rFonts w:ascii="Times New Roman" w:hAnsi="Times New Roman"/>
          <w:lang w:val="ru-RU"/>
        </w:rPr>
        <w:t>озданию «зонтичной» системы мониторинга ИТ</w:t>
      </w:r>
      <w:r w:rsidR="00F86808">
        <w:rPr>
          <w:rFonts w:ascii="Times New Roman" w:hAnsi="Times New Roman"/>
          <w:lang w:val="ru-RU"/>
        </w:rPr>
        <w:t xml:space="preserve"> </w:t>
      </w:r>
      <w:r w:rsidR="004B423C" w:rsidRPr="008B6914">
        <w:rPr>
          <w:rFonts w:ascii="Times New Roman" w:hAnsi="Times New Roman"/>
          <w:lang w:val="ru-RU"/>
        </w:rPr>
        <w:t>сервисов и связи по ОАО «ТГК-1»</w:t>
      </w:r>
      <w:bookmarkStart w:id="0" w:name="_GoBack"/>
      <w:bookmarkEnd w:id="0"/>
      <w:r w:rsidRPr="00F4740B">
        <w:rPr>
          <w:rFonts w:ascii="Times New Roman" w:hAnsi="Times New Roman"/>
          <w:snapToGrid w:val="0"/>
          <w:color w:val="0D0D0D"/>
          <w:szCs w:val="20"/>
          <w:lang w:val="ru-RU"/>
        </w:rPr>
        <w:t xml:space="preserve"> далее именуемые «Работы», а Заказчик обязуется принять и оплатить Работы </w:t>
      </w:r>
      <w:r w:rsidR="002378FD">
        <w:rPr>
          <w:rFonts w:ascii="Times New Roman" w:hAnsi="Times New Roman"/>
          <w:snapToGrid w:val="0"/>
          <w:color w:val="0D0D0D"/>
          <w:szCs w:val="20"/>
          <w:lang w:val="ru-RU"/>
        </w:rPr>
        <w:t>Подрядчика</w:t>
      </w:r>
      <w:r w:rsidRPr="00F4740B">
        <w:rPr>
          <w:rFonts w:ascii="Times New Roman" w:hAnsi="Times New Roman"/>
          <w:snapToGrid w:val="0"/>
          <w:color w:val="0D0D0D"/>
          <w:szCs w:val="20"/>
          <w:lang w:val="ru-RU"/>
        </w:rPr>
        <w:t xml:space="preserve"> в сроки и в порядке, установленные настоящим Договором. </w:t>
      </w:r>
    </w:p>
    <w:p w:rsidR="00CA4D6E" w:rsidRPr="00F4740B" w:rsidRDefault="00CA4D6E" w:rsidP="00CA4D6E">
      <w:pPr>
        <w:spacing w:after="0"/>
        <w:ind w:firstLine="709"/>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 xml:space="preserve">1.2. Срок выполнения Работ устанавливается с </w:t>
      </w:r>
      <w:r w:rsidR="00A64777">
        <w:rPr>
          <w:rFonts w:ascii="Times New Roman" w:hAnsi="Times New Roman"/>
          <w:snapToGrid w:val="0"/>
          <w:color w:val="0D0D0D"/>
          <w:szCs w:val="20"/>
          <w:lang w:val="ru-RU"/>
        </w:rPr>
        <w:t>«</w:t>
      </w:r>
      <w:r w:rsidR="004B423C">
        <w:rPr>
          <w:rFonts w:ascii="Times New Roman" w:hAnsi="Times New Roman"/>
          <w:snapToGrid w:val="0"/>
          <w:color w:val="0D0D0D"/>
          <w:szCs w:val="20"/>
          <w:lang w:val="ru-RU"/>
        </w:rPr>
        <w:t>___</w:t>
      </w:r>
      <w:r w:rsidR="00A64777">
        <w:rPr>
          <w:rFonts w:ascii="Times New Roman" w:hAnsi="Times New Roman"/>
          <w:snapToGrid w:val="0"/>
          <w:color w:val="0D0D0D"/>
          <w:szCs w:val="20"/>
          <w:lang w:val="ru-RU"/>
        </w:rPr>
        <w:t>» ____</w:t>
      </w:r>
      <w:r w:rsidR="004B423C">
        <w:rPr>
          <w:rFonts w:ascii="Times New Roman" w:hAnsi="Times New Roman"/>
          <w:snapToGrid w:val="0"/>
          <w:color w:val="0D0D0D"/>
          <w:szCs w:val="20"/>
          <w:lang w:val="ru-RU"/>
        </w:rPr>
        <w:t>_______</w:t>
      </w:r>
      <w:r w:rsidRPr="00F4740B">
        <w:rPr>
          <w:rFonts w:ascii="Times New Roman" w:eastAsia="Times New Roman" w:hAnsi="Times New Roman"/>
          <w:snapToGrid w:val="0"/>
          <w:color w:val="0D0D0D"/>
          <w:szCs w:val="20"/>
          <w:lang w:val="ru-RU" w:eastAsia="ru-RU"/>
        </w:rPr>
        <w:t xml:space="preserve"> 201</w:t>
      </w:r>
      <w:r w:rsidR="004B423C">
        <w:rPr>
          <w:rFonts w:ascii="Times New Roman" w:eastAsia="Times New Roman" w:hAnsi="Times New Roman"/>
          <w:snapToGrid w:val="0"/>
          <w:color w:val="0D0D0D"/>
          <w:szCs w:val="20"/>
          <w:lang w:val="ru-RU" w:eastAsia="ru-RU"/>
        </w:rPr>
        <w:t>5</w:t>
      </w:r>
      <w:r w:rsidRPr="00F4740B">
        <w:rPr>
          <w:rFonts w:ascii="Times New Roman" w:eastAsia="Times New Roman" w:hAnsi="Times New Roman"/>
          <w:snapToGrid w:val="0"/>
          <w:color w:val="0D0D0D"/>
          <w:szCs w:val="20"/>
          <w:lang w:val="ru-RU" w:eastAsia="ru-RU"/>
        </w:rPr>
        <w:t xml:space="preserve"> г. </w:t>
      </w:r>
      <w:r w:rsidR="00A64777">
        <w:rPr>
          <w:rFonts w:ascii="Times New Roman" w:eastAsia="Times New Roman" w:hAnsi="Times New Roman"/>
          <w:snapToGrid w:val="0"/>
          <w:color w:val="0D0D0D"/>
          <w:szCs w:val="20"/>
          <w:lang w:val="ru-RU" w:eastAsia="ru-RU"/>
        </w:rPr>
        <w:t>по «31»</w:t>
      </w:r>
      <w:r w:rsidRPr="00F4740B">
        <w:rPr>
          <w:rFonts w:ascii="Times New Roman" w:eastAsia="Times New Roman" w:hAnsi="Times New Roman"/>
          <w:snapToGrid w:val="0"/>
          <w:color w:val="0D0D0D"/>
          <w:szCs w:val="20"/>
          <w:lang w:val="ru-RU" w:eastAsia="ru-RU"/>
        </w:rPr>
        <w:t xml:space="preserve"> декабрь 201</w:t>
      </w:r>
      <w:r w:rsidR="004B423C">
        <w:rPr>
          <w:rFonts w:ascii="Times New Roman" w:eastAsia="Times New Roman" w:hAnsi="Times New Roman"/>
          <w:snapToGrid w:val="0"/>
          <w:color w:val="0D0D0D"/>
          <w:szCs w:val="20"/>
          <w:lang w:val="ru-RU" w:eastAsia="ru-RU"/>
        </w:rPr>
        <w:t>5</w:t>
      </w:r>
      <w:r w:rsidRPr="00F4740B">
        <w:rPr>
          <w:rFonts w:ascii="Times New Roman" w:eastAsia="Times New Roman" w:hAnsi="Times New Roman"/>
          <w:snapToGrid w:val="0"/>
          <w:color w:val="0D0D0D"/>
          <w:szCs w:val="20"/>
          <w:lang w:val="ru-RU" w:eastAsia="ru-RU"/>
        </w:rPr>
        <w:t xml:space="preserve"> г</w:t>
      </w:r>
      <w:r w:rsidRPr="00F4740B">
        <w:rPr>
          <w:rFonts w:ascii="Times New Roman" w:hAnsi="Times New Roman"/>
          <w:snapToGrid w:val="0"/>
          <w:color w:val="0D0D0D"/>
          <w:szCs w:val="20"/>
          <w:lang w:val="ru-RU"/>
        </w:rPr>
        <w:t>. Промежуточные сроки выполнения Работ по отдельным этапам согласованы Сторонами в Графике выполнения работ (Приложение № 2 к настоящему Договору).</w:t>
      </w:r>
    </w:p>
    <w:p w:rsidR="00CA4D6E" w:rsidRPr="00F4740B" w:rsidRDefault="00CA4D6E" w:rsidP="00CA4D6E">
      <w:pPr>
        <w:spacing w:after="0"/>
        <w:ind w:firstLine="709"/>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 xml:space="preserve">1.3. Результат выполненных Работ передается Заказчику по Акту о приемке выполненных работ, в порядке, установленном настоящим Договором, в 2 (двух) экземплярах, на бумажном носителе. </w:t>
      </w:r>
    </w:p>
    <w:p w:rsidR="00CA4D6E" w:rsidRPr="00F4740B" w:rsidRDefault="00CA4D6E" w:rsidP="00CA4D6E">
      <w:pPr>
        <w:spacing w:after="0"/>
        <w:ind w:firstLine="709"/>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1.4. Комплекс исключительных имущественных прав на результаты выполненных Работ принадлежит Заказчику</w:t>
      </w:r>
      <w:r w:rsidRPr="00FA22ED">
        <w:rPr>
          <w:rFonts w:ascii="Times New Roman" w:hAnsi="Times New Roman"/>
          <w:snapToGrid w:val="0"/>
          <w:color w:val="0D0D0D"/>
          <w:szCs w:val="20"/>
          <w:lang w:val="ru-RU"/>
        </w:rPr>
        <w:t xml:space="preserve">. Срок </w:t>
      </w:r>
      <w:proofErr w:type="gramStart"/>
      <w:r w:rsidRPr="00FA22ED">
        <w:rPr>
          <w:rFonts w:ascii="Times New Roman" w:hAnsi="Times New Roman"/>
          <w:snapToGrid w:val="0"/>
          <w:color w:val="0D0D0D"/>
          <w:szCs w:val="20"/>
          <w:lang w:val="ru-RU"/>
        </w:rPr>
        <w:t>полезного использования</w:t>
      </w:r>
      <w:proofErr w:type="gramEnd"/>
      <w:r w:rsidRPr="00FA22ED">
        <w:rPr>
          <w:rFonts w:ascii="Times New Roman" w:hAnsi="Times New Roman"/>
          <w:snapToGrid w:val="0"/>
          <w:color w:val="0D0D0D"/>
          <w:szCs w:val="20"/>
          <w:lang w:val="ru-RU"/>
        </w:rPr>
        <w:t xml:space="preserve"> разработанного ПО </w:t>
      </w:r>
      <w:r w:rsidR="00FA22ED" w:rsidRPr="00F86808">
        <w:rPr>
          <w:rFonts w:ascii="Times New Roman" w:hAnsi="Times New Roman"/>
          <w:snapToGrid w:val="0"/>
          <w:color w:val="0D0D0D"/>
          <w:szCs w:val="20"/>
          <w:lang w:val="ru-RU"/>
        </w:rPr>
        <w:t>10</w:t>
      </w:r>
      <w:r w:rsidRPr="00FA22ED">
        <w:rPr>
          <w:rFonts w:ascii="Times New Roman" w:hAnsi="Times New Roman"/>
          <w:snapToGrid w:val="0"/>
          <w:color w:val="0D0D0D"/>
          <w:szCs w:val="20"/>
          <w:lang w:val="ru-RU"/>
        </w:rPr>
        <w:t xml:space="preserve"> лет.</w:t>
      </w:r>
    </w:p>
    <w:p w:rsidR="00CA4D6E" w:rsidRPr="00F4740B" w:rsidRDefault="00CA4D6E" w:rsidP="00CA4D6E">
      <w:pPr>
        <w:spacing w:after="0"/>
        <w:ind w:firstLine="709"/>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 xml:space="preserve">1.5. </w:t>
      </w:r>
      <w:r w:rsidR="00F75FBC">
        <w:rPr>
          <w:rFonts w:ascii="Times New Roman" w:hAnsi="Times New Roman"/>
          <w:snapToGrid w:val="0"/>
          <w:color w:val="0D0D0D"/>
          <w:szCs w:val="20"/>
          <w:lang w:val="ru-RU"/>
        </w:rPr>
        <w:t>Подрядчик</w:t>
      </w:r>
      <w:r w:rsidRPr="00F4740B">
        <w:rPr>
          <w:rFonts w:ascii="Times New Roman" w:hAnsi="Times New Roman"/>
          <w:snapToGrid w:val="0"/>
          <w:color w:val="0D0D0D"/>
          <w:szCs w:val="20"/>
          <w:lang w:val="ru-RU"/>
        </w:rPr>
        <w:t xml:space="preserve"> гарантирует отсутствие договорных и иных отношений третьими лицами, которые могли бы оказать влияние на проведение и результат выполнения Работ. </w:t>
      </w:r>
      <w:r w:rsidR="00F75FBC">
        <w:rPr>
          <w:rFonts w:ascii="Times New Roman" w:hAnsi="Times New Roman"/>
          <w:snapToGrid w:val="0"/>
          <w:color w:val="0D0D0D"/>
          <w:szCs w:val="20"/>
          <w:lang w:val="ru-RU"/>
        </w:rPr>
        <w:t>Подрядчик</w:t>
      </w:r>
      <w:r w:rsidRPr="00F4740B">
        <w:rPr>
          <w:rFonts w:ascii="Times New Roman" w:hAnsi="Times New Roman"/>
          <w:snapToGrid w:val="0"/>
          <w:color w:val="0D0D0D"/>
          <w:szCs w:val="20"/>
          <w:lang w:val="ru-RU"/>
        </w:rPr>
        <w:t xml:space="preserve"> гарантирует свою научную и материальную независимость в ходе исполнения настоящего Договора.</w:t>
      </w:r>
    </w:p>
    <w:p w:rsidR="00CA4D6E" w:rsidRPr="00F4740B" w:rsidRDefault="00CA4D6E" w:rsidP="00CA4D6E">
      <w:pPr>
        <w:spacing w:after="0"/>
        <w:ind w:firstLine="709"/>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 xml:space="preserve">1.6.  </w:t>
      </w:r>
      <w:r w:rsidR="00F75FBC">
        <w:rPr>
          <w:rFonts w:ascii="Times New Roman" w:hAnsi="Times New Roman"/>
          <w:snapToGrid w:val="0"/>
          <w:color w:val="0D0D0D"/>
          <w:szCs w:val="20"/>
          <w:lang w:val="ru-RU"/>
        </w:rPr>
        <w:t>Подрядчик</w:t>
      </w:r>
      <w:r w:rsidRPr="00F4740B">
        <w:rPr>
          <w:rFonts w:ascii="Times New Roman" w:hAnsi="Times New Roman"/>
          <w:snapToGrid w:val="0"/>
          <w:color w:val="0D0D0D"/>
          <w:szCs w:val="20"/>
          <w:lang w:val="ru-RU"/>
        </w:rPr>
        <w:t xml:space="preserve"> обязан выполнять Работы Заказчика в течение согласованных в договоре сроков, соблюдая режим работы заказчика: ежедневно, кроме субботы и воскресенья</w:t>
      </w:r>
      <w:r w:rsidRPr="00F4740B">
        <w:rPr>
          <w:rFonts w:ascii="Times New Roman" w:eastAsia="Times New Roman" w:hAnsi="Times New Roman"/>
          <w:snapToGrid w:val="0"/>
          <w:color w:val="0D0D0D"/>
          <w:szCs w:val="20"/>
          <w:lang w:val="ru-RU" w:eastAsia="ru-RU"/>
        </w:rPr>
        <w:t>, с 08 час. 30 мин. до 18 час. 00 мин., по пят</w:t>
      </w:r>
      <w:r>
        <w:rPr>
          <w:rFonts w:ascii="Times New Roman" w:eastAsia="Times New Roman" w:hAnsi="Times New Roman"/>
          <w:snapToGrid w:val="0"/>
          <w:color w:val="0D0D0D"/>
          <w:szCs w:val="20"/>
          <w:lang w:val="ru-RU" w:eastAsia="ru-RU"/>
        </w:rPr>
        <w:t>ницам и предпраздничным дням с 08</w:t>
      </w:r>
      <w:r w:rsidRPr="00F4740B">
        <w:rPr>
          <w:rFonts w:ascii="Times New Roman" w:eastAsia="Times New Roman" w:hAnsi="Times New Roman"/>
          <w:snapToGrid w:val="0"/>
          <w:color w:val="0D0D0D"/>
          <w:szCs w:val="20"/>
          <w:lang w:val="ru-RU" w:eastAsia="ru-RU"/>
        </w:rPr>
        <w:t xml:space="preserve"> час. 30 мин. до 17 час. 00 мин.</w:t>
      </w:r>
    </w:p>
    <w:p w:rsidR="00CA4D6E" w:rsidRPr="00F4740B" w:rsidRDefault="00CA4D6E" w:rsidP="00CA4D6E">
      <w:pPr>
        <w:spacing w:after="0"/>
        <w:ind w:firstLine="708"/>
        <w:jc w:val="both"/>
        <w:rPr>
          <w:rFonts w:ascii="Times New Roman" w:hAnsi="Times New Roman"/>
          <w:snapToGrid w:val="0"/>
          <w:color w:val="0D0D0D"/>
          <w:szCs w:val="20"/>
          <w:lang w:val="ru-RU"/>
        </w:rPr>
      </w:pPr>
    </w:p>
    <w:p w:rsidR="00CA4D6E" w:rsidRPr="00F4740B" w:rsidRDefault="00CA4D6E" w:rsidP="00CA4D6E">
      <w:pPr>
        <w:spacing w:line="360" w:lineRule="auto"/>
        <w:ind w:firstLine="709"/>
        <w:jc w:val="center"/>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2. ПРАВА И ОБЯЗАННОСТИ СТОРОН.</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 xml:space="preserve">2.1. </w:t>
      </w:r>
      <w:r w:rsidR="00F75FBC">
        <w:rPr>
          <w:rFonts w:ascii="Times New Roman" w:hAnsi="Times New Roman"/>
          <w:snapToGrid w:val="0"/>
          <w:color w:val="0D0D0D"/>
          <w:szCs w:val="20"/>
          <w:lang w:val="ru-RU"/>
        </w:rPr>
        <w:t>Подрядчик</w:t>
      </w:r>
      <w:r w:rsidRPr="00F4740B">
        <w:rPr>
          <w:rFonts w:ascii="Times New Roman" w:hAnsi="Times New Roman"/>
          <w:snapToGrid w:val="0"/>
          <w:color w:val="0D0D0D"/>
          <w:szCs w:val="20"/>
          <w:lang w:val="ru-RU"/>
        </w:rPr>
        <w:t xml:space="preserve"> обязуется:</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2.1.1. Обеспечить выполнение обязательств по настоящему Договору надлежащим образом и в срок, установленный настоящим Договором.</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 xml:space="preserve">2.1.2. Выполнить Работы лично, если иное не будет дополнительно согласовано Сторонами. </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При привлечении для исполнения своих обязательств по настоящему Договору третьих лиц (с</w:t>
      </w:r>
      <w:r w:rsidR="002378FD">
        <w:rPr>
          <w:rFonts w:ascii="Times New Roman" w:hAnsi="Times New Roman"/>
          <w:snapToGrid w:val="0"/>
          <w:color w:val="0D0D0D"/>
          <w:szCs w:val="20"/>
          <w:lang w:val="ru-RU"/>
        </w:rPr>
        <w:t>убподрядчиков</w:t>
      </w:r>
      <w:r w:rsidRPr="00F4740B">
        <w:rPr>
          <w:rFonts w:ascii="Times New Roman" w:hAnsi="Times New Roman"/>
          <w:snapToGrid w:val="0"/>
          <w:color w:val="0D0D0D"/>
          <w:szCs w:val="20"/>
          <w:lang w:val="ru-RU"/>
        </w:rPr>
        <w:t xml:space="preserve"> и консультантов), после получения согласия Заказчика в письменном виде, </w:t>
      </w:r>
      <w:r w:rsidR="00F75FBC">
        <w:rPr>
          <w:rFonts w:ascii="Times New Roman" w:hAnsi="Times New Roman"/>
          <w:snapToGrid w:val="0"/>
          <w:color w:val="0D0D0D"/>
          <w:szCs w:val="20"/>
          <w:lang w:val="ru-RU"/>
        </w:rPr>
        <w:t>Подрядчик</w:t>
      </w:r>
      <w:r w:rsidRPr="00F4740B">
        <w:rPr>
          <w:rFonts w:ascii="Times New Roman" w:hAnsi="Times New Roman"/>
          <w:snapToGrid w:val="0"/>
          <w:color w:val="0D0D0D"/>
          <w:szCs w:val="20"/>
          <w:lang w:val="ru-RU"/>
        </w:rPr>
        <w:t xml:space="preserve">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 xml:space="preserve">При этом </w:t>
      </w:r>
      <w:r w:rsidR="00F75FBC">
        <w:rPr>
          <w:rFonts w:ascii="Times New Roman" w:hAnsi="Times New Roman"/>
          <w:snapToGrid w:val="0"/>
          <w:color w:val="0D0D0D"/>
          <w:szCs w:val="20"/>
          <w:lang w:val="ru-RU"/>
        </w:rPr>
        <w:t>Подрядчик</w:t>
      </w:r>
      <w:r w:rsidRPr="00F4740B">
        <w:rPr>
          <w:rFonts w:ascii="Times New Roman" w:hAnsi="Times New Roman"/>
          <w:snapToGrid w:val="0"/>
          <w:color w:val="0D0D0D"/>
          <w:szCs w:val="20"/>
          <w:lang w:val="ru-RU"/>
        </w:rPr>
        <w:t xml:space="preserve"> несёт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В случае утраты, хищения или порчи оборудования, имущества, а также документации Заказчика немедленно ставить в известность Заказчика.</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выполнением Работ по настоящему Договору. Довести до сведения собственных специалистов (сотрудников) условия о конфиденциальности настоящего Договора.</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 xml:space="preserve">2.1.5. Заказчик не предоставляет </w:t>
      </w:r>
      <w:r w:rsidR="002378FD">
        <w:rPr>
          <w:rFonts w:ascii="Times New Roman" w:hAnsi="Times New Roman"/>
          <w:snapToGrid w:val="0"/>
          <w:color w:val="0D0D0D"/>
          <w:szCs w:val="20"/>
          <w:lang w:val="ru-RU"/>
        </w:rPr>
        <w:t>Подрядчику</w:t>
      </w:r>
      <w:r w:rsidR="008B6914" w:rsidRPr="00F4740B">
        <w:rPr>
          <w:rFonts w:ascii="Times New Roman" w:hAnsi="Times New Roman"/>
          <w:snapToGrid w:val="0"/>
          <w:color w:val="0D0D0D"/>
          <w:szCs w:val="20"/>
          <w:lang w:val="ru-RU"/>
        </w:rPr>
        <w:t xml:space="preserve"> </w:t>
      </w:r>
      <w:r w:rsidRPr="00F4740B">
        <w:rPr>
          <w:rFonts w:ascii="Times New Roman" w:hAnsi="Times New Roman"/>
          <w:snapToGrid w:val="0"/>
          <w:color w:val="0D0D0D"/>
          <w:szCs w:val="20"/>
          <w:lang w:val="ru-RU"/>
        </w:rPr>
        <w:t>право ссылаться на факт заключения настоящего Договора.</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2.2. Заказчик обязуется:</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 xml:space="preserve">2.2.1. Принимать и оплачивать Работы </w:t>
      </w:r>
      <w:r w:rsidR="002378FD">
        <w:rPr>
          <w:rFonts w:ascii="Times New Roman" w:hAnsi="Times New Roman"/>
          <w:snapToGrid w:val="0"/>
          <w:color w:val="0D0D0D"/>
          <w:szCs w:val="20"/>
          <w:lang w:val="ru-RU"/>
        </w:rPr>
        <w:t>Подрядчика</w:t>
      </w:r>
      <w:r w:rsidRPr="00F4740B">
        <w:rPr>
          <w:rFonts w:ascii="Times New Roman" w:hAnsi="Times New Roman"/>
          <w:snapToGrid w:val="0"/>
          <w:color w:val="0D0D0D"/>
          <w:szCs w:val="20"/>
          <w:lang w:val="ru-RU"/>
        </w:rPr>
        <w:t xml:space="preserve"> согласно подписанному </w:t>
      </w:r>
      <w:proofErr w:type="gramStart"/>
      <w:r w:rsidRPr="00F4740B">
        <w:rPr>
          <w:rFonts w:ascii="Times New Roman" w:hAnsi="Times New Roman"/>
          <w:snapToGrid w:val="0"/>
          <w:color w:val="0D0D0D"/>
          <w:szCs w:val="20"/>
          <w:lang w:val="ru-RU"/>
        </w:rPr>
        <w:t>Сторонами  Акту</w:t>
      </w:r>
      <w:proofErr w:type="gramEnd"/>
      <w:r w:rsidRPr="00F4740B">
        <w:rPr>
          <w:rFonts w:ascii="Times New Roman" w:hAnsi="Times New Roman"/>
          <w:snapToGrid w:val="0"/>
          <w:color w:val="0D0D0D"/>
          <w:szCs w:val="20"/>
          <w:lang w:val="ru-RU"/>
        </w:rPr>
        <w:t xml:space="preserve"> о приемке выполненных работ в порядке, определенном настоящим Договором.</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2.3. Заказчик имеет право:</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 xml:space="preserve">2.3.1. Контролировать соблюдение сроков выполнения Работ и их соответствие заданиям Заказчика, не вмешиваясь в область профессиональной компетенции </w:t>
      </w:r>
      <w:r w:rsidR="002378FD">
        <w:rPr>
          <w:rFonts w:ascii="Times New Roman" w:hAnsi="Times New Roman"/>
          <w:snapToGrid w:val="0"/>
          <w:color w:val="0D0D0D"/>
          <w:szCs w:val="20"/>
          <w:lang w:val="ru-RU"/>
        </w:rPr>
        <w:t>Подрядчика</w:t>
      </w:r>
      <w:r w:rsidRPr="00F4740B">
        <w:rPr>
          <w:rFonts w:ascii="Times New Roman" w:hAnsi="Times New Roman"/>
          <w:snapToGrid w:val="0"/>
          <w:color w:val="0D0D0D"/>
          <w:szCs w:val="20"/>
          <w:lang w:val="ru-RU"/>
        </w:rPr>
        <w:t>.</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lastRenderedPageBreak/>
        <w:t xml:space="preserve">2.3.2. В одностороннем порядке изменять задания, если эти изменения не выходят за пределы содержания и объёма выполняемых </w:t>
      </w:r>
      <w:r w:rsidR="002378FD">
        <w:rPr>
          <w:rFonts w:ascii="Times New Roman" w:hAnsi="Times New Roman"/>
          <w:snapToGrid w:val="0"/>
          <w:color w:val="0D0D0D"/>
          <w:szCs w:val="20"/>
          <w:lang w:val="ru-RU"/>
        </w:rPr>
        <w:t>Подрядчиком</w:t>
      </w:r>
      <w:r w:rsidRPr="00F4740B">
        <w:rPr>
          <w:rFonts w:ascii="Times New Roman" w:hAnsi="Times New Roman"/>
          <w:snapToGrid w:val="0"/>
          <w:color w:val="0D0D0D"/>
          <w:szCs w:val="20"/>
          <w:lang w:val="ru-RU"/>
        </w:rPr>
        <w:t xml:space="preserve"> Работ по настоящему Договору.</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2.3.3. Изменять сроки выполнения отдельных Работ, определенных Графиком выполнения Работ (Приложение № 2 к настоящему Договору), по взаимному согласованию Сторон.</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2.3.4. Увеличивать объем выполнения Работ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CA4D6E" w:rsidRPr="00F4740B" w:rsidRDefault="00CA4D6E" w:rsidP="00CA4D6E">
      <w:pPr>
        <w:spacing w:after="0"/>
        <w:ind w:firstLine="708"/>
        <w:jc w:val="both"/>
        <w:rPr>
          <w:rFonts w:ascii="Times New Roman" w:hAnsi="Times New Roman"/>
          <w:snapToGrid w:val="0"/>
          <w:color w:val="0D0D0D"/>
          <w:szCs w:val="20"/>
          <w:lang w:val="ru-RU"/>
        </w:rPr>
      </w:pPr>
    </w:p>
    <w:p w:rsidR="00CA4D6E" w:rsidRPr="00F4740B" w:rsidRDefault="00CA4D6E" w:rsidP="00CA4D6E">
      <w:pPr>
        <w:spacing w:line="360" w:lineRule="auto"/>
        <w:ind w:firstLine="709"/>
        <w:jc w:val="center"/>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3. ПОРЯДОК ВЫПОЛНЕНИЯ РАБОТ И ПРИЁМКА ИХ ЗАКАЗЧИКОМ.</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3.1. Работы по настоящему Договору выполняются в сроки, установленные подпунктом 1.2 настоящего Договора.</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 xml:space="preserve">3.2. По окончании исполнения обязательств в целом или отдельного этапа, определенного Графиком выполнения работ (Приложение № 2 к настоящему Договору), </w:t>
      </w:r>
      <w:r w:rsidR="00F75FBC">
        <w:rPr>
          <w:rFonts w:ascii="Times New Roman" w:hAnsi="Times New Roman"/>
          <w:snapToGrid w:val="0"/>
          <w:color w:val="0D0D0D"/>
          <w:szCs w:val="20"/>
          <w:lang w:val="ru-RU"/>
        </w:rPr>
        <w:t>Подрядчик</w:t>
      </w:r>
      <w:r w:rsidRPr="00F4740B">
        <w:rPr>
          <w:rFonts w:ascii="Times New Roman" w:hAnsi="Times New Roman"/>
          <w:snapToGrid w:val="0"/>
          <w:color w:val="0D0D0D"/>
          <w:szCs w:val="20"/>
          <w:lang w:val="ru-RU"/>
        </w:rPr>
        <w:t xml:space="preserve"> направляет Заказчику в 3 (трёх) </w:t>
      </w:r>
      <w:proofErr w:type="spellStart"/>
      <w:r w:rsidRPr="00F4740B">
        <w:rPr>
          <w:rFonts w:ascii="Times New Roman" w:hAnsi="Times New Roman"/>
          <w:snapToGrid w:val="0"/>
          <w:color w:val="0D0D0D"/>
          <w:szCs w:val="20"/>
          <w:lang w:val="ru-RU"/>
        </w:rPr>
        <w:t>дневный</w:t>
      </w:r>
      <w:proofErr w:type="spellEnd"/>
      <w:r w:rsidRPr="00F4740B">
        <w:rPr>
          <w:rFonts w:ascii="Times New Roman" w:hAnsi="Times New Roman"/>
          <w:snapToGrid w:val="0"/>
          <w:color w:val="0D0D0D"/>
          <w:szCs w:val="20"/>
          <w:lang w:val="ru-RU"/>
        </w:rPr>
        <w:t xml:space="preserve"> срок в двух экземплярах Акт о выполнении работ, а также счёт и счёт-фактуру. </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 xml:space="preserve">3.4. Заказчик подписывает Акт о приемке выполненных работ или представляет мотивированный отказ в его подписании не позднее 10 (десяти) рабочих дней с даты его получения от </w:t>
      </w:r>
      <w:r w:rsidR="002378FD">
        <w:rPr>
          <w:rFonts w:ascii="Times New Roman" w:hAnsi="Times New Roman"/>
          <w:snapToGrid w:val="0"/>
          <w:color w:val="0D0D0D"/>
          <w:szCs w:val="20"/>
          <w:lang w:val="ru-RU"/>
        </w:rPr>
        <w:t>Подрядчика</w:t>
      </w:r>
      <w:r w:rsidRPr="00F4740B">
        <w:rPr>
          <w:rFonts w:ascii="Times New Roman" w:hAnsi="Times New Roman"/>
          <w:snapToGrid w:val="0"/>
          <w:color w:val="0D0D0D"/>
          <w:szCs w:val="20"/>
          <w:lang w:val="ru-RU"/>
        </w:rPr>
        <w:t xml:space="preserve"> в случае выявления недостатков работ. Перечень дефектов, выявленных, в том числе в период действия гарантийных обязательств, и сроков их устранения оформляется актом за подписью сторон. Все доработки по мотивированному отказу производятся </w:t>
      </w:r>
      <w:r w:rsidR="002378FD">
        <w:rPr>
          <w:rFonts w:ascii="Times New Roman" w:hAnsi="Times New Roman"/>
          <w:snapToGrid w:val="0"/>
          <w:color w:val="0D0D0D"/>
          <w:szCs w:val="20"/>
          <w:lang w:val="ru-RU"/>
        </w:rPr>
        <w:t>Подрядчиком</w:t>
      </w:r>
      <w:r w:rsidRPr="00F4740B">
        <w:rPr>
          <w:rFonts w:ascii="Times New Roman" w:hAnsi="Times New Roman"/>
          <w:snapToGrid w:val="0"/>
          <w:color w:val="0D0D0D"/>
          <w:szCs w:val="20"/>
          <w:lang w:val="ru-RU"/>
        </w:rPr>
        <w:t xml:space="preserve"> за свой счёт, </w:t>
      </w:r>
      <w:proofErr w:type="gramStart"/>
      <w:r w:rsidRPr="00F4740B">
        <w:rPr>
          <w:rFonts w:ascii="Times New Roman" w:hAnsi="Times New Roman"/>
          <w:snapToGrid w:val="0"/>
          <w:color w:val="0D0D0D"/>
          <w:szCs w:val="20"/>
          <w:lang w:val="ru-RU"/>
        </w:rPr>
        <w:t>в срок</w:t>
      </w:r>
      <w:proofErr w:type="gramEnd"/>
      <w:r w:rsidRPr="00F4740B">
        <w:rPr>
          <w:rFonts w:ascii="Times New Roman" w:hAnsi="Times New Roman"/>
          <w:snapToGrid w:val="0"/>
          <w:color w:val="0D0D0D"/>
          <w:szCs w:val="20"/>
          <w:lang w:val="ru-RU"/>
        </w:rPr>
        <w:t xml:space="preserve"> указанный Заказчиком. </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3.5.С даты подписания Акта о приемке выполненных работ Заказчик получает исключительное право на использование результатов выполнения Работ.</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 xml:space="preserve">3.6. Информация, отчеты, документы и иной результат выполнения Работ по настоящему Договору является собственностью Заказчика, и </w:t>
      </w:r>
      <w:r w:rsidR="00F75FBC">
        <w:rPr>
          <w:rFonts w:ascii="Times New Roman" w:hAnsi="Times New Roman"/>
          <w:snapToGrid w:val="0"/>
          <w:color w:val="0D0D0D"/>
          <w:szCs w:val="20"/>
          <w:lang w:val="ru-RU"/>
        </w:rPr>
        <w:t>Подрядчик</w:t>
      </w:r>
      <w:r w:rsidRPr="00F4740B">
        <w:rPr>
          <w:rFonts w:ascii="Times New Roman" w:hAnsi="Times New Roman"/>
          <w:snapToGrid w:val="0"/>
          <w:color w:val="0D0D0D"/>
          <w:szCs w:val="20"/>
          <w:lang w:val="ru-RU"/>
        </w:rPr>
        <w:t xml:space="preserve"> не имеет права передавать его третьим лицам без письменного согласия Заказчика.</w:t>
      </w:r>
    </w:p>
    <w:p w:rsidR="00CA4D6E" w:rsidRDefault="00CA4D6E" w:rsidP="00CA4D6E">
      <w:pPr>
        <w:spacing w:after="0"/>
        <w:ind w:firstLine="708"/>
        <w:jc w:val="both"/>
        <w:rPr>
          <w:rFonts w:ascii="Times New Roman" w:hAnsi="Times New Roman"/>
          <w:snapToGrid w:val="0"/>
          <w:color w:val="0D0D0D"/>
          <w:szCs w:val="20"/>
          <w:lang w:val="ru-RU"/>
        </w:rPr>
      </w:pPr>
      <w:proofErr w:type="gramStart"/>
      <w:r w:rsidRPr="00F4740B">
        <w:rPr>
          <w:rFonts w:ascii="Times New Roman" w:hAnsi="Times New Roman"/>
          <w:snapToGrid w:val="0"/>
          <w:color w:val="0D0D0D"/>
          <w:szCs w:val="20"/>
          <w:lang w:val="ru-RU"/>
        </w:rPr>
        <w:t xml:space="preserve">3.7  </w:t>
      </w:r>
      <w:r w:rsidRPr="00FA22ED">
        <w:rPr>
          <w:rFonts w:ascii="Times New Roman" w:hAnsi="Times New Roman"/>
          <w:snapToGrid w:val="0"/>
          <w:color w:val="0D0D0D"/>
          <w:szCs w:val="20"/>
          <w:lang w:val="ru-RU"/>
        </w:rPr>
        <w:t>Гарантийный</w:t>
      </w:r>
      <w:proofErr w:type="gramEnd"/>
      <w:r w:rsidRPr="00FA22ED">
        <w:rPr>
          <w:rFonts w:ascii="Times New Roman" w:hAnsi="Times New Roman"/>
          <w:snapToGrid w:val="0"/>
          <w:color w:val="0D0D0D"/>
          <w:szCs w:val="20"/>
          <w:lang w:val="ru-RU"/>
        </w:rPr>
        <w:t xml:space="preserve"> срок на выполненные Работы составляет 12 месяцев</w:t>
      </w:r>
      <w:r w:rsidRPr="008256D0">
        <w:rPr>
          <w:rFonts w:ascii="Times New Roman" w:hAnsi="Times New Roman"/>
          <w:snapToGrid w:val="0"/>
          <w:color w:val="0D0D0D"/>
          <w:szCs w:val="20"/>
          <w:lang w:val="ru-RU"/>
        </w:rPr>
        <w:t xml:space="preserve"> с</w:t>
      </w:r>
      <w:r w:rsidRPr="00F4740B">
        <w:rPr>
          <w:rFonts w:ascii="Times New Roman" w:hAnsi="Times New Roman"/>
          <w:snapToGrid w:val="0"/>
          <w:color w:val="0D0D0D"/>
          <w:szCs w:val="20"/>
          <w:lang w:val="ru-RU"/>
        </w:rPr>
        <w:t xml:space="preserve"> даты подписания уполномоченными представителями Сторон </w:t>
      </w:r>
      <w:r w:rsidR="000D671F">
        <w:rPr>
          <w:rFonts w:ascii="Times New Roman" w:hAnsi="Times New Roman"/>
          <w:snapToGrid w:val="0"/>
          <w:color w:val="0D0D0D"/>
          <w:szCs w:val="20"/>
          <w:lang w:val="ru-RU"/>
        </w:rPr>
        <w:t>Акты ввода</w:t>
      </w:r>
      <w:r w:rsidR="000D671F" w:rsidRPr="00F4740B">
        <w:rPr>
          <w:rFonts w:ascii="Times New Roman" w:hAnsi="Times New Roman"/>
          <w:snapToGrid w:val="0"/>
          <w:color w:val="0D0D0D"/>
          <w:szCs w:val="20"/>
          <w:lang w:val="ru-RU"/>
        </w:rPr>
        <w:t xml:space="preserve"> </w:t>
      </w:r>
      <w:r w:rsidR="000D671F">
        <w:rPr>
          <w:rFonts w:ascii="Times New Roman" w:hAnsi="Times New Roman"/>
          <w:snapToGrid w:val="0"/>
          <w:color w:val="0D0D0D"/>
          <w:szCs w:val="20"/>
          <w:lang w:val="ru-RU"/>
        </w:rPr>
        <w:t xml:space="preserve">системы в </w:t>
      </w:r>
      <w:proofErr w:type="spellStart"/>
      <w:r w:rsidR="000D671F">
        <w:rPr>
          <w:rFonts w:ascii="Times New Roman" w:hAnsi="Times New Roman"/>
          <w:snapToGrid w:val="0"/>
          <w:color w:val="0D0D0D"/>
          <w:szCs w:val="20"/>
          <w:lang w:val="ru-RU"/>
        </w:rPr>
        <w:t>промышленнуцю</w:t>
      </w:r>
      <w:proofErr w:type="spellEnd"/>
      <w:r w:rsidR="000D671F">
        <w:rPr>
          <w:rFonts w:ascii="Times New Roman" w:hAnsi="Times New Roman"/>
          <w:snapToGrid w:val="0"/>
          <w:color w:val="0D0D0D"/>
          <w:szCs w:val="20"/>
          <w:lang w:val="ru-RU"/>
        </w:rPr>
        <w:t xml:space="preserve"> эксплуатацию</w:t>
      </w:r>
      <w:r w:rsidR="000D671F" w:rsidRPr="00F4740B">
        <w:rPr>
          <w:rFonts w:ascii="Times New Roman" w:hAnsi="Times New Roman"/>
          <w:snapToGrid w:val="0"/>
          <w:color w:val="0D0D0D"/>
          <w:szCs w:val="20"/>
          <w:lang w:val="ru-RU"/>
        </w:rPr>
        <w:t xml:space="preserve"> </w:t>
      </w:r>
      <w:r w:rsidRPr="00F4740B">
        <w:rPr>
          <w:rFonts w:ascii="Times New Roman" w:hAnsi="Times New Roman"/>
          <w:snapToGrid w:val="0"/>
          <w:color w:val="0D0D0D"/>
          <w:szCs w:val="20"/>
          <w:lang w:val="ru-RU"/>
        </w:rPr>
        <w:t xml:space="preserve">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w:t>
      </w:r>
      <w:r w:rsidR="002378FD">
        <w:rPr>
          <w:rFonts w:ascii="Times New Roman" w:hAnsi="Times New Roman"/>
          <w:snapToGrid w:val="0"/>
          <w:color w:val="0D0D0D"/>
          <w:szCs w:val="20"/>
          <w:lang w:val="ru-RU"/>
        </w:rPr>
        <w:t>Подрядчика</w:t>
      </w:r>
      <w:r w:rsidRPr="00F4740B">
        <w:rPr>
          <w:rFonts w:ascii="Times New Roman" w:hAnsi="Times New Roman"/>
          <w:snapToGrid w:val="0"/>
          <w:color w:val="0D0D0D"/>
          <w:szCs w:val="20"/>
          <w:lang w:val="ru-RU"/>
        </w:rPr>
        <w:t xml:space="preserve"> распространяются на срок, установленный законодательством. </w:t>
      </w:r>
    </w:p>
    <w:p w:rsidR="00CA4D6E" w:rsidRPr="00F4740B" w:rsidRDefault="00CA4D6E" w:rsidP="00CA4D6E">
      <w:pPr>
        <w:spacing w:after="0"/>
        <w:ind w:firstLine="708"/>
        <w:jc w:val="both"/>
        <w:rPr>
          <w:rFonts w:ascii="Times New Roman" w:hAnsi="Times New Roman"/>
          <w:snapToGrid w:val="0"/>
          <w:color w:val="0D0D0D"/>
          <w:szCs w:val="20"/>
          <w:lang w:val="ru-RU"/>
        </w:rPr>
      </w:pPr>
    </w:p>
    <w:p w:rsidR="00CA4D6E" w:rsidRPr="008256D0" w:rsidRDefault="00CA4D6E" w:rsidP="00CA4D6E">
      <w:pPr>
        <w:spacing w:after="0" w:line="360" w:lineRule="auto"/>
        <w:ind w:firstLine="709"/>
        <w:jc w:val="center"/>
        <w:rPr>
          <w:rFonts w:ascii="Times New Roman" w:hAnsi="Times New Roman"/>
          <w:snapToGrid w:val="0"/>
          <w:color w:val="0D0D0D"/>
          <w:szCs w:val="20"/>
          <w:lang w:val="ru-RU"/>
        </w:rPr>
      </w:pPr>
      <w:r w:rsidRPr="008256D0">
        <w:rPr>
          <w:rFonts w:ascii="Times New Roman" w:hAnsi="Times New Roman"/>
          <w:snapToGrid w:val="0"/>
          <w:color w:val="0D0D0D"/>
          <w:szCs w:val="20"/>
          <w:lang w:val="ru-RU"/>
        </w:rPr>
        <w:t>4. ЦЕНА ДОГОВОРА И ПОРЯДОК ОПЛАТЫ.</w:t>
      </w:r>
    </w:p>
    <w:p w:rsidR="00CA4D6E" w:rsidRDefault="00CA4D6E" w:rsidP="00CA4D6E">
      <w:pPr>
        <w:spacing w:after="0"/>
        <w:ind w:firstLine="708"/>
        <w:jc w:val="both"/>
        <w:rPr>
          <w:rFonts w:ascii="Times New Roman" w:hAnsi="Times New Roman"/>
          <w:snapToGrid w:val="0"/>
          <w:color w:val="0D0D0D"/>
          <w:szCs w:val="20"/>
          <w:lang w:val="ru-RU"/>
        </w:rPr>
      </w:pPr>
      <w:r w:rsidRPr="008256D0">
        <w:rPr>
          <w:rFonts w:ascii="Times New Roman" w:hAnsi="Times New Roman"/>
          <w:snapToGrid w:val="0"/>
          <w:color w:val="0D0D0D"/>
          <w:szCs w:val="20"/>
          <w:lang w:val="ru-RU"/>
        </w:rPr>
        <w:t xml:space="preserve">4.1. Общая стоимость выполняемых Работ составляет: </w:t>
      </w:r>
      <w:r w:rsidR="004B423C">
        <w:rPr>
          <w:rFonts w:ascii="Times New Roman" w:hAnsi="Times New Roman"/>
          <w:snapToGrid w:val="0"/>
          <w:color w:val="0D0D0D"/>
          <w:szCs w:val="20"/>
          <w:lang w:val="ru-RU"/>
        </w:rPr>
        <w:t>_______________________</w:t>
      </w:r>
      <w:r w:rsidRPr="00CA4D6E">
        <w:rPr>
          <w:rFonts w:ascii="Times New Roman" w:eastAsia="Times New Roman" w:hAnsi="Times New Roman"/>
          <w:szCs w:val="20"/>
          <w:lang w:eastAsia="ru-RU"/>
        </w:rPr>
        <w:t> </w:t>
      </w:r>
      <w:r w:rsidRPr="00CA4D6E">
        <w:rPr>
          <w:rFonts w:ascii="Times New Roman" w:eastAsia="Times New Roman" w:hAnsi="Times New Roman"/>
          <w:szCs w:val="20"/>
          <w:lang w:val="ru-RU" w:eastAsia="ru-RU"/>
        </w:rPr>
        <w:t>рублей (</w:t>
      </w:r>
      <w:r w:rsidR="004B423C">
        <w:rPr>
          <w:rFonts w:ascii="Times New Roman" w:eastAsia="Times New Roman" w:hAnsi="Times New Roman"/>
          <w:szCs w:val="20"/>
          <w:lang w:val="ru-RU" w:eastAsia="ru-RU"/>
        </w:rPr>
        <w:t>_________________________________________</w:t>
      </w:r>
      <w:r w:rsidRPr="00CA4D6E">
        <w:rPr>
          <w:rFonts w:ascii="Times New Roman" w:eastAsia="Times New Roman" w:hAnsi="Times New Roman"/>
          <w:szCs w:val="20"/>
          <w:lang w:val="ru-RU" w:eastAsia="ru-RU"/>
        </w:rPr>
        <w:t>)</w:t>
      </w:r>
      <w:r w:rsidRPr="008256D0">
        <w:rPr>
          <w:rFonts w:ascii="Times New Roman" w:hAnsi="Times New Roman"/>
          <w:snapToGrid w:val="0"/>
          <w:color w:val="0D0D0D"/>
          <w:szCs w:val="20"/>
          <w:lang w:val="ru-RU"/>
        </w:rPr>
        <w:t xml:space="preserve">, </w:t>
      </w:r>
      <w:r w:rsidR="004B423C">
        <w:rPr>
          <w:rFonts w:ascii="Times New Roman" w:hAnsi="Times New Roman"/>
          <w:snapToGrid w:val="0"/>
          <w:color w:val="0D0D0D"/>
          <w:szCs w:val="20"/>
          <w:lang w:val="ru-RU"/>
        </w:rPr>
        <w:t xml:space="preserve">в том </w:t>
      </w:r>
      <w:proofErr w:type="gramStart"/>
      <w:r w:rsidR="004B423C">
        <w:rPr>
          <w:rFonts w:ascii="Times New Roman" w:hAnsi="Times New Roman"/>
          <w:snapToGrid w:val="0"/>
          <w:color w:val="0D0D0D"/>
          <w:szCs w:val="20"/>
          <w:lang w:val="ru-RU"/>
        </w:rPr>
        <w:t xml:space="preserve">числе </w:t>
      </w:r>
      <w:r w:rsidRPr="008256D0">
        <w:rPr>
          <w:rFonts w:ascii="Times New Roman" w:eastAsia="Times New Roman" w:hAnsi="Times New Roman"/>
          <w:snapToGrid w:val="0"/>
          <w:color w:val="0D0D0D"/>
          <w:szCs w:val="20"/>
          <w:lang w:val="ru-RU" w:eastAsia="ru-RU"/>
        </w:rPr>
        <w:t xml:space="preserve"> НДС</w:t>
      </w:r>
      <w:proofErr w:type="gramEnd"/>
      <w:r w:rsidR="004B423C">
        <w:rPr>
          <w:rFonts w:ascii="Times New Roman" w:eastAsia="Times New Roman" w:hAnsi="Times New Roman"/>
          <w:snapToGrid w:val="0"/>
          <w:color w:val="0D0D0D"/>
          <w:szCs w:val="20"/>
          <w:lang w:val="ru-RU" w:eastAsia="ru-RU"/>
        </w:rPr>
        <w:t xml:space="preserve"> 18% __________________рублей (___________________________)</w:t>
      </w:r>
      <w:r w:rsidRPr="008256D0">
        <w:rPr>
          <w:rFonts w:ascii="Times New Roman" w:eastAsia="Times New Roman" w:hAnsi="Times New Roman"/>
          <w:snapToGrid w:val="0"/>
          <w:color w:val="0D0D0D"/>
          <w:szCs w:val="20"/>
          <w:lang w:val="ru-RU" w:eastAsia="ru-RU"/>
        </w:rPr>
        <w:t>.</w:t>
      </w:r>
      <w:r w:rsidRPr="00F4740B">
        <w:rPr>
          <w:rFonts w:ascii="Times New Roman" w:hAnsi="Times New Roman"/>
          <w:snapToGrid w:val="0"/>
          <w:color w:val="0D0D0D"/>
          <w:szCs w:val="20"/>
          <w:lang w:val="ru-RU"/>
        </w:rPr>
        <w:t xml:space="preserve"> </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Общая стоимость выполняемых Работ подлежит изменению при условии  согласования  её Сторонами путём подписания дополнительного соглашения к настоящему Договору.</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 xml:space="preserve">4.2. В цену Договора включены все расходы и издержки </w:t>
      </w:r>
      <w:r w:rsidR="002378FD">
        <w:rPr>
          <w:rFonts w:ascii="Times New Roman" w:hAnsi="Times New Roman"/>
          <w:snapToGrid w:val="0"/>
          <w:color w:val="0D0D0D"/>
          <w:szCs w:val="20"/>
          <w:lang w:val="ru-RU"/>
        </w:rPr>
        <w:t>Подрядчика</w:t>
      </w:r>
      <w:r w:rsidRPr="00F4740B">
        <w:rPr>
          <w:rFonts w:ascii="Times New Roman" w:hAnsi="Times New Roman"/>
          <w:snapToGrid w:val="0"/>
          <w:color w:val="0D0D0D"/>
          <w:szCs w:val="20"/>
          <w:lang w:val="ru-RU"/>
        </w:rPr>
        <w:t>, связанные с выполнением им принятых на себя обязательств по настоящему Договору.</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 xml:space="preserve">Иные расходы </w:t>
      </w:r>
      <w:r w:rsidR="002378FD">
        <w:rPr>
          <w:rFonts w:ascii="Times New Roman" w:hAnsi="Times New Roman"/>
          <w:snapToGrid w:val="0"/>
          <w:color w:val="0D0D0D"/>
          <w:szCs w:val="20"/>
          <w:lang w:val="ru-RU"/>
        </w:rPr>
        <w:t>Подрядчика</w:t>
      </w:r>
      <w:r w:rsidRPr="00F4740B">
        <w:rPr>
          <w:rFonts w:ascii="Times New Roman" w:hAnsi="Times New Roman"/>
          <w:snapToGrid w:val="0"/>
          <w:color w:val="0D0D0D"/>
          <w:szCs w:val="20"/>
          <w:lang w:val="ru-RU"/>
        </w:rPr>
        <w:t xml:space="preserve"> подлежат возмещению исключительно при </w:t>
      </w:r>
      <w:proofErr w:type="gramStart"/>
      <w:r w:rsidRPr="00F4740B">
        <w:rPr>
          <w:rFonts w:ascii="Times New Roman" w:hAnsi="Times New Roman"/>
          <w:snapToGrid w:val="0"/>
          <w:color w:val="0D0D0D"/>
          <w:szCs w:val="20"/>
          <w:lang w:val="ru-RU"/>
        </w:rPr>
        <w:t>наличии  их</w:t>
      </w:r>
      <w:proofErr w:type="gramEnd"/>
      <w:r w:rsidRPr="00F4740B">
        <w:rPr>
          <w:rFonts w:ascii="Times New Roman" w:hAnsi="Times New Roman"/>
          <w:snapToGrid w:val="0"/>
          <w:color w:val="0D0D0D"/>
          <w:szCs w:val="20"/>
          <w:lang w:val="ru-RU"/>
        </w:rPr>
        <w:t xml:space="preserve"> согласования с Заказчиком, путем подписания Дополнительного соглашения к настоящему Договору.</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 xml:space="preserve">4.3. Оплата по настоящему Договору производится Заказчиком на основании подписанного Сторонами Акта о приемке выполненных работ и представленных </w:t>
      </w:r>
      <w:r w:rsidR="002378FD">
        <w:rPr>
          <w:rFonts w:ascii="Times New Roman" w:hAnsi="Times New Roman"/>
          <w:snapToGrid w:val="0"/>
          <w:color w:val="0D0D0D"/>
          <w:szCs w:val="20"/>
          <w:lang w:val="ru-RU"/>
        </w:rPr>
        <w:t>Подрядчиком</w:t>
      </w:r>
      <w:r w:rsidRPr="00F4740B">
        <w:rPr>
          <w:rFonts w:ascii="Times New Roman" w:hAnsi="Times New Roman"/>
          <w:snapToGrid w:val="0"/>
          <w:color w:val="0D0D0D"/>
          <w:szCs w:val="20"/>
          <w:lang w:val="ru-RU"/>
        </w:rPr>
        <w:t xml:space="preserve"> счёта и счета-фактуры путем перечисления денежных средств на расчётный счёт </w:t>
      </w:r>
      <w:r w:rsidR="002378FD">
        <w:rPr>
          <w:rFonts w:ascii="Times New Roman" w:hAnsi="Times New Roman"/>
          <w:snapToGrid w:val="0"/>
          <w:color w:val="0D0D0D"/>
          <w:szCs w:val="20"/>
          <w:lang w:val="ru-RU"/>
        </w:rPr>
        <w:t>Подрядчика</w:t>
      </w:r>
      <w:r w:rsidRPr="00F4740B">
        <w:rPr>
          <w:rFonts w:ascii="Times New Roman" w:hAnsi="Times New Roman"/>
          <w:snapToGrid w:val="0"/>
          <w:color w:val="0D0D0D"/>
          <w:szCs w:val="20"/>
          <w:lang w:val="ru-RU"/>
        </w:rPr>
        <w:t xml:space="preserve"> в течение 30 (тридцати) дней с даты подписания Сторонами Акта о приёмке выполненных работ в размере 90% от стоимости выполненных и принятых работ. </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Окончательный расчет осуществляется Заказчиком в течение 60 (шестидесяти) дней с даты подписания Сторонами Акта о приемке выполненных работ в целом.</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 xml:space="preserve">4.4. Оплата выполненных подрядчиком Работ производится в безналичной форме путём перечисления денежных средств на его расчетный счёт. </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 xml:space="preserve">4.5. Все расчётно-платёжные документы по настоящему Договору должны содержать ссылку на его регистрационный номер и дату его заключения.  </w:t>
      </w:r>
    </w:p>
    <w:p w:rsidR="00CA4D6E" w:rsidRPr="00F4740B" w:rsidRDefault="00CA4D6E" w:rsidP="00CA4D6E">
      <w:pPr>
        <w:spacing w:after="0"/>
        <w:ind w:firstLine="708"/>
        <w:jc w:val="both"/>
        <w:rPr>
          <w:rFonts w:ascii="Times New Roman" w:hAnsi="Times New Roman"/>
          <w:snapToGrid w:val="0"/>
          <w:color w:val="0D0D0D"/>
          <w:szCs w:val="20"/>
          <w:lang w:val="ru-RU"/>
        </w:rPr>
      </w:pPr>
    </w:p>
    <w:p w:rsidR="00CA4D6E" w:rsidRPr="00F4740B" w:rsidRDefault="00CA4D6E" w:rsidP="00CA4D6E">
      <w:pPr>
        <w:spacing w:after="0" w:line="360" w:lineRule="auto"/>
        <w:ind w:firstLine="709"/>
        <w:jc w:val="center"/>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5. ОТВЕТСТВЕННОСТЬ СТОРОН.</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 xml:space="preserve">5.1. В случае порчи имущества или оборудования </w:t>
      </w:r>
      <w:proofErr w:type="gramStart"/>
      <w:r w:rsidRPr="00F4740B">
        <w:rPr>
          <w:rFonts w:ascii="Times New Roman" w:hAnsi="Times New Roman"/>
          <w:snapToGrid w:val="0"/>
          <w:color w:val="0D0D0D"/>
          <w:szCs w:val="20"/>
          <w:lang w:val="ru-RU"/>
        </w:rPr>
        <w:t>Заказчика</w:t>
      </w:r>
      <w:proofErr w:type="gramEnd"/>
      <w:r w:rsidRPr="00F4740B">
        <w:rPr>
          <w:rFonts w:ascii="Times New Roman" w:hAnsi="Times New Roman"/>
          <w:snapToGrid w:val="0"/>
          <w:color w:val="0D0D0D"/>
          <w:szCs w:val="20"/>
          <w:lang w:val="ru-RU"/>
        </w:rPr>
        <w:t xml:space="preserve"> или утери документации Заказчика по неосторожности или по причине виновных действий и бездействия </w:t>
      </w:r>
      <w:r w:rsidR="002378FD">
        <w:rPr>
          <w:rFonts w:ascii="Times New Roman" w:hAnsi="Times New Roman"/>
          <w:snapToGrid w:val="0"/>
          <w:color w:val="0D0D0D"/>
          <w:szCs w:val="20"/>
          <w:lang w:val="ru-RU"/>
        </w:rPr>
        <w:t>Подрядчика</w:t>
      </w:r>
      <w:r w:rsidRPr="00F4740B">
        <w:rPr>
          <w:rFonts w:ascii="Times New Roman" w:hAnsi="Times New Roman"/>
          <w:snapToGrid w:val="0"/>
          <w:color w:val="0D0D0D"/>
          <w:szCs w:val="20"/>
          <w:lang w:val="ru-RU"/>
        </w:rPr>
        <w:t xml:space="preserve"> последний обязан возместить возникшие в связи с такой утерей или порчей убытки в полном объёме.</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 xml:space="preserve">5.2. При неисполнении или ненадлежащем </w:t>
      </w:r>
      <w:proofErr w:type="gramStart"/>
      <w:r w:rsidRPr="00F4740B">
        <w:rPr>
          <w:rFonts w:ascii="Times New Roman" w:hAnsi="Times New Roman"/>
          <w:snapToGrid w:val="0"/>
          <w:color w:val="0D0D0D"/>
          <w:szCs w:val="20"/>
          <w:lang w:val="ru-RU"/>
        </w:rPr>
        <w:t>исполнении  принятых</w:t>
      </w:r>
      <w:proofErr w:type="gramEnd"/>
      <w:r w:rsidRPr="00F4740B">
        <w:rPr>
          <w:rFonts w:ascii="Times New Roman" w:hAnsi="Times New Roman"/>
          <w:snapToGrid w:val="0"/>
          <w:color w:val="0D0D0D"/>
          <w:szCs w:val="20"/>
          <w:lang w:val="ru-RU"/>
        </w:rPr>
        <w:t xml:space="preserve"> на себя обязательств по настоящему Договору </w:t>
      </w:r>
      <w:r w:rsidR="00F75FBC">
        <w:rPr>
          <w:rFonts w:ascii="Times New Roman" w:hAnsi="Times New Roman"/>
          <w:snapToGrid w:val="0"/>
          <w:color w:val="0D0D0D"/>
          <w:szCs w:val="20"/>
          <w:lang w:val="ru-RU"/>
        </w:rPr>
        <w:t>Подрядчик</w:t>
      </w:r>
      <w:r w:rsidRPr="00F4740B">
        <w:rPr>
          <w:rFonts w:ascii="Times New Roman" w:hAnsi="Times New Roman"/>
          <w:snapToGrid w:val="0"/>
          <w:color w:val="0D0D0D"/>
          <w:szCs w:val="20"/>
          <w:lang w:val="ru-RU"/>
        </w:rPr>
        <w:t xml:space="preserve"> обязан возместить Заказчику все возникшие в связи с этим убытки.</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 xml:space="preserve">5.3. За нарушение сроков выполнения Работ, указанных в подпункте 1.2 настоящего Договора и в Графике выполнения Работ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w:t>
      </w:r>
      <w:r w:rsidRPr="00F4740B">
        <w:rPr>
          <w:rFonts w:ascii="Times New Roman" w:hAnsi="Times New Roman"/>
          <w:snapToGrid w:val="0"/>
          <w:color w:val="0D0D0D"/>
          <w:szCs w:val="20"/>
          <w:lang w:val="ru-RU"/>
        </w:rPr>
        <w:lastRenderedPageBreak/>
        <w:t xml:space="preserve">Договор, направив Подрядчику соответствующее уведомление. Договор считается расторгнутым с даты получения </w:t>
      </w:r>
      <w:r w:rsidR="002378FD">
        <w:rPr>
          <w:rFonts w:ascii="Times New Roman" w:hAnsi="Times New Roman"/>
          <w:snapToGrid w:val="0"/>
          <w:color w:val="0D0D0D"/>
          <w:szCs w:val="20"/>
          <w:lang w:val="ru-RU"/>
        </w:rPr>
        <w:t>Подрядчиком</w:t>
      </w:r>
      <w:r w:rsidRPr="00F4740B">
        <w:rPr>
          <w:rFonts w:ascii="Times New Roman" w:hAnsi="Times New Roman"/>
          <w:snapToGrid w:val="0"/>
          <w:color w:val="0D0D0D"/>
          <w:szCs w:val="20"/>
          <w:lang w:val="ru-RU"/>
        </w:rPr>
        <w:t xml:space="preserve"> такого уведомления.</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 xml:space="preserve">5.4. Уплата неустойки не освобождает </w:t>
      </w:r>
      <w:r w:rsidR="002378FD">
        <w:rPr>
          <w:rFonts w:ascii="Times New Roman" w:hAnsi="Times New Roman"/>
          <w:snapToGrid w:val="0"/>
          <w:color w:val="0D0D0D"/>
          <w:szCs w:val="20"/>
          <w:lang w:val="ru-RU"/>
        </w:rPr>
        <w:t>Подрядчика</w:t>
      </w:r>
      <w:r w:rsidRPr="00F4740B">
        <w:rPr>
          <w:rFonts w:ascii="Times New Roman" w:hAnsi="Times New Roman"/>
          <w:snapToGrid w:val="0"/>
          <w:color w:val="0D0D0D"/>
          <w:szCs w:val="20"/>
          <w:lang w:val="ru-RU"/>
        </w:rPr>
        <w:t xml:space="preserve"> от выполнения принятых по настоящему Договору обязательств и/или устранения нарушений.</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p>
    <w:p w:rsidR="00CA4D6E" w:rsidRPr="00F4740B" w:rsidRDefault="00CA4D6E" w:rsidP="00CA4D6E">
      <w:pPr>
        <w:spacing w:after="0"/>
        <w:ind w:firstLine="708"/>
        <w:jc w:val="both"/>
        <w:rPr>
          <w:rFonts w:ascii="Times New Roman" w:hAnsi="Times New Roman"/>
          <w:snapToGrid w:val="0"/>
          <w:color w:val="0D0D0D"/>
          <w:szCs w:val="20"/>
          <w:lang w:val="ru-RU"/>
        </w:rPr>
      </w:pPr>
    </w:p>
    <w:p w:rsidR="00CA4D6E" w:rsidRPr="00F4740B" w:rsidRDefault="00CA4D6E" w:rsidP="00CA4D6E">
      <w:pPr>
        <w:keepNext/>
        <w:spacing w:after="0" w:line="360" w:lineRule="auto"/>
        <w:ind w:firstLine="709"/>
        <w:jc w:val="center"/>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6. ФОРС-МАЖОР.</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 xml:space="preserve">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w:t>
      </w:r>
      <w:proofErr w:type="gramStart"/>
      <w:r w:rsidRPr="00F4740B">
        <w:rPr>
          <w:rFonts w:ascii="Times New Roman" w:hAnsi="Times New Roman"/>
          <w:snapToGrid w:val="0"/>
          <w:color w:val="0D0D0D"/>
          <w:szCs w:val="20"/>
          <w:lang w:val="ru-RU"/>
        </w:rPr>
        <w:t>Сторонами  обязательств</w:t>
      </w:r>
      <w:proofErr w:type="gramEnd"/>
      <w:r w:rsidRPr="00F4740B">
        <w:rPr>
          <w:rFonts w:ascii="Times New Roman" w:hAnsi="Times New Roman"/>
          <w:snapToGrid w:val="0"/>
          <w:color w:val="0D0D0D"/>
          <w:szCs w:val="20"/>
          <w:lang w:val="ru-RU"/>
        </w:rPr>
        <w:t xml:space="preserve"> по настоящему Договору.</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 xml:space="preserve">6.4. Сторона, у которой возникли обстоятельства форс-мажора, обязана в </w:t>
      </w:r>
      <w:r w:rsidRPr="00F4740B">
        <w:rPr>
          <w:rFonts w:ascii="Times New Roman" w:hAnsi="Times New Roman"/>
          <w:snapToGrid w:val="0"/>
          <w:color w:val="0D0D0D"/>
          <w:szCs w:val="20"/>
          <w:lang w:val="ru-RU"/>
        </w:rPr>
        <w:br/>
        <w:t xml:space="preserve">3-х (трех) </w:t>
      </w:r>
      <w:proofErr w:type="spellStart"/>
      <w:r w:rsidRPr="00F4740B">
        <w:rPr>
          <w:rFonts w:ascii="Times New Roman" w:hAnsi="Times New Roman"/>
          <w:snapToGrid w:val="0"/>
          <w:color w:val="0D0D0D"/>
          <w:szCs w:val="20"/>
          <w:lang w:val="ru-RU"/>
        </w:rPr>
        <w:t>дневный</w:t>
      </w:r>
      <w:proofErr w:type="spellEnd"/>
      <w:r w:rsidRPr="00F4740B">
        <w:rPr>
          <w:rFonts w:ascii="Times New Roman" w:hAnsi="Times New Roman"/>
          <w:snapToGrid w:val="0"/>
          <w:color w:val="0D0D0D"/>
          <w:szCs w:val="20"/>
          <w:lang w:val="ru-RU"/>
        </w:rPr>
        <w:t xml:space="preserve">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CA4D6E" w:rsidRPr="00F4740B" w:rsidRDefault="00CA4D6E" w:rsidP="00CA4D6E">
      <w:pPr>
        <w:spacing w:after="0"/>
        <w:ind w:firstLine="708"/>
        <w:jc w:val="both"/>
        <w:rPr>
          <w:rFonts w:ascii="Times New Roman" w:hAnsi="Times New Roman"/>
          <w:snapToGrid w:val="0"/>
          <w:color w:val="0D0D0D"/>
          <w:szCs w:val="20"/>
          <w:lang w:val="ru-RU"/>
        </w:rPr>
      </w:pPr>
    </w:p>
    <w:p w:rsidR="00CA4D6E" w:rsidRPr="00F4740B" w:rsidRDefault="00CA4D6E" w:rsidP="00CA4D6E">
      <w:pPr>
        <w:spacing w:after="0" w:line="360" w:lineRule="auto"/>
        <w:ind w:firstLine="709"/>
        <w:jc w:val="center"/>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7. ПОРЯДОК РАЗРЕШЕНИЯ СПОРОВ. РАСТОРЖЕНИЕ ДОГОВОРА</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7.1.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CA4D6E"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 xml:space="preserve">7.2. Заказчик вправе в любое время в одностороннем порядке отказаться от исполнения настоящего Договора при условии компенсации </w:t>
      </w:r>
      <w:r w:rsidR="002378FD">
        <w:rPr>
          <w:rFonts w:ascii="Times New Roman" w:hAnsi="Times New Roman"/>
          <w:snapToGrid w:val="0"/>
          <w:color w:val="0D0D0D"/>
          <w:szCs w:val="20"/>
          <w:lang w:val="ru-RU"/>
        </w:rPr>
        <w:t>Подрядчику</w:t>
      </w:r>
      <w:r w:rsidRPr="00F4740B">
        <w:rPr>
          <w:rFonts w:ascii="Times New Roman" w:hAnsi="Times New Roman"/>
          <w:snapToGrid w:val="0"/>
          <w:color w:val="0D0D0D"/>
          <w:szCs w:val="20"/>
          <w:lang w:val="ru-RU"/>
        </w:rPr>
        <w:t xml:space="preserve"> фактически понесенных им расходов, связанных с исполнением своих обязательств по настоящему Договору, подтвержденных документально.</w:t>
      </w:r>
    </w:p>
    <w:p w:rsidR="00CA4D6E" w:rsidRPr="00F4740B" w:rsidRDefault="00CA4D6E" w:rsidP="00CA4D6E">
      <w:pPr>
        <w:spacing w:after="0"/>
        <w:ind w:firstLine="708"/>
        <w:jc w:val="both"/>
        <w:rPr>
          <w:rFonts w:ascii="Times New Roman" w:hAnsi="Times New Roman"/>
          <w:snapToGrid w:val="0"/>
          <w:color w:val="0D0D0D"/>
          <w:szCs w:val="20"/>
          <w:lang w:val="ru-RU"/>
        </w:rPr>
      </w:pPr>
    </w:p>
    <w:p w:rsidR="00CA4D6E" w:rsidRPr="00F4740B" w:rsidRDefault="00CA4D6E" w:rsidP="00CA4D6E">
      <w:pPr>
        <w:spacing w:after="0" w:line="360" w:lineRule="auto"/>
        <w:ind w:firstLine="709"/>
        <w:jc w:val="center"/>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8. КОНФИДЕНЦИАЛЬНОСТЬ.</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8.1. 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CA4D6E" w:rsidRPr="00F4740B" w:rsidRDefault="00CA4D6E" w:rsidP="00CA4D6E">
      <w:pPr>
        <w:spacing w:after="0"/>
        <w:ind w:firstLine="708"/>
        <w:jc w:val="center"/>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9. ПРОЧИЕ УСЛОВИЯ.</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9.1. Настоящий Договор вступает в силу с даты его подписания и действует до полного исполнения Сторонами своих обязательств.</w:t>
      </w:r>
    </w:p>
    <w:p w:rsidR="00CA4D6E" w:rsidRPr="00F4740B" w:rsidRDefault="00CA4D6E" w:rsidP="00CA4D6E">
      <w:pPr>
        <w:spacing w:after="0"/>
        <w:ind w:firstLine="567"/>
        <w:jc w:val="both"/>
        <w:rPr>
          <w:rFonts w:ascii="Times New Roman" w:eastAsia="Times New Roman" w:hAnsi="Times New Roman"/>
          <w:snapToGrid w:val="0"/>
          <w:color w:val="0D0D0D"/>
          <w:szCs w:val="20"/>
          <w:lang w:val="ru-RU" w:eastAsia="ru-RU"/>
        </w:rPr>
      </w:pPr>
      <w:r w:rsidRPr="00F4740B">
        <w:rPr>
          <w:rFonts w:ascii="Times New Roman" w:hAnsi="Times New Roman"/>
          <w:snapToGrid w:val="0"/>
          <w:color w:val="0D0D0D"/>
          <w:szCs w:val="20"/>
          <w:lang w:val="ru-RU"/>
        </w:rPr>
        <w:t xml:space="preserve">Настоящий Договор распространяет свое действие на правоотношения Сторон, возникшие </w:t>
      </w:r>
      <w:r w:rsidRPr="00F4740B">
        <w:rPr>
          <w:rFonts w:ascii="Times New Roman" w:eastAsia="Times New Roman" w:hAnsi="Times New Roman"/>
          <w:snapToGrid w:val="0"/>
          <w:color w:val="0D0D0D"/>
          <w:szCs w:val="20"/>
          <w:lang w:val="ru-RU" w:eastAsia="ru-RU"/>
        </w:rPr>
        <w:t xml:space="preserve">с </w:t>
      </w:r>
      <w:r w:rsidR="00A64777">
        <w:rPr>
          <w:rFonts w:ascii="Times New Roman" w:eastAsia="Times New Roman" w:hAnsi="Times New Roman"/>
          <w:snapToGrid w:val="0"/>
          <w:color w:val="0D0D0D"/>
          <w:szCs w:val="20"/>
          <w:lang w:val="ru-RU" w:eastAsia="ru-RU"/>
        </w:rPr>
        <w:t>«</w:t>
      </w:r>
      <w:r w:rsidR="00883349">
        <w:rPr>
          <w:rFonts w:ascii="Times New Roman" w:eastAsia="Times New Roman" w:hAnsi="Times New Roman"/>
          <w:snapToGrid w:val="0"/>
          <w:color w:val="0D0D0D"/>
          <w:szCs w:val="20"/>
          <w:lang w:val="ru-RU" w:eastAsia="ru-RU"/>
        </w:rPr>
        <w:t>____</w:t>
      </w:r>
      <w:r w:rsidR="00A64777">
        <w:rPr>
          <w:rFonts w:ascii="Times New Roman" w:eastAsia="Times New Roman" w:hAnsi="Times New Roman"/>
          <w:snapToGrid w:val="0"/>
          <w:color w:val="0D0D0D"/>
          <w:szCs w:val="20"/>
          <w:lang w:val="ru-RU" w:eastAsia="ru-RU"/>
        </w:rPr>
        <w:t xml:space="preserve">» </w:t>
      </w:r>
      <w:r w:rsidR="00883349">
        <w:rPr>
          <w:rFonts w:ascii="Times New Roman" w:eastAsia="Times New Roman" w:hAnsi="Times New Roman"/>
          <w:snapToGrid w:val="0"/>
          <w:color w:val="0D0D0D"/>
          <w:szCs w:val="20"/>
          <w:lang w:val="ru-RU" w:eastAsia="ru-RU"/>
        </w:rPr>
        <w:t>__________</w:t>
      </w:r>
      <w:r w:rsidR="00A64777">
        <w:rPr>
          <w:rFonts w:ascii="Times New Roman" w:eastAsia="Times New Roman" w:hAnsi="Times New Roman"/>
          <w:snapToGrid w:val="0"/>
          <w:color w:val="0D0D0D"/>
          <w:szCs w:val="20"/>
          <w:lang w:val="ru-RU" w:eastAsia="ru-RU"/>
        </w:rPr>
        <w:t>__ 2015</w:t>
      </w:r>
      <w:r w:rsidRPr="00F4740B">
        <w:rPr>
          <w:rFonts w:ascii="Times New Roman" w:eastAsia="Times New Roman" w:hAnsi="Times New Roman"/>
          <w:snapToGrid w:val="0"/>
          <w:color w:val="0D0D0D"/>
          <w:szCs w:val="20"/>
          <w:lang w:val="ru-RU" w:eastAsia="ru-RU"/>
        </w:rPr>
        <w:t xml:space="preserve"> г.</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9.4. При изменении наименования, адреса, банковских реквизитов или реорганизации Стороны информируют друг друга в письменной форме в течение 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lastRenderedPageBreak/>
        <w:t>9.6. Сторонами достигнуто соглашение о том, что все условия настоящего Договора являются существенными.</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 xml:space="preserve">9.7. В случае изменений в цепочке собственников </w:t>
      </w:r>
      <w:r w:rsidR="002378FD">
        <w:rPr>
          <w:rFonts w:ascii="Times New Roman" w:hAnsi="Times New Roman"/>
          <w:snapToGrid w:val="0"/>
          <w:color w:val="0D0D0D"/>
          <w:szCs w:val="20"/>
          <w:lang w:val="ru-RU"/>
        </w:rPr>
        <w:t>Подрядчика</w:t>
      </w:r>
      <w:r w:rsidRPr="00F4740B">
        <w:rPr>
          <w:rFonts w:ascii="Times New Roman" w:hAnsi="Times New Roman"/>
          <w:snapToGrid w:val="0"/>
          <w:color w:val="0D0D0D"/>
          <w:szCs w:val="20"/>
          <w:lang w:val="ru-RU"/>
        </w:rPr>
        <w:t xml:space="preserve">, включая бенефициаров (в том числе конечных), и (или) в </w:t>
      </w:r>
      <w:r w:rsidR="0052726E">
        <w:rPr>
          <w:rFonts w:ascii="Times New Roman" w:hAnsi="Times New Roman"/>
          <w:snapToGrid w:val="0"/>
          <w:color w:val="0D0D0D"/>
          <w:szCs w:val="20"/>
          <w:lang w:val="ru-RU"/>
        </w:rPr>
        <w:t>исполнительных</w:t>
      </w:r>
      <w:r w:rsidRPr="00F4740B">
        <w:rPr>
          <w:rFonts w:ascii="Times New Roman" w:hAnsi="Times New Roman"/>
          <w:snapToGrid w:val="0"/>
          <w:color w:val="0D0D0D"/>
          <w:szCs w:val="20"/>
          <w:lang w:val="ru-RU"/>
        </w:rPr>
        <w:t xml:space="preserve"> органах </w:t>
      </w:r>
      <w:r w:rsidR="002378FD">
        <w:rPr>
          <w:rFonts w:ascii="Times New Roman" w:hAnsi="Times New Roman"/>
          <w:snapToGrid w:val="0"/>
          <w:color w:val="0D0D0D"/>
          <w:szCs w:val="20"/>
          <w:lang w:val="ru-RU"/>
        </w:rPr>
        <w:t>Подрядчика</w:t>
      </w:r>
      <w:r w:rsidRPr="00F4740B">
        <w:rPr>
          <w:rFonts w:ascii="Times New Roman" w:hAnsi="Times New Roman"/>
          <w:snapToGrid w:val="0"/>
          <w:color w:val="0D0D0D"/>
          <w:szCs w:val="20"/>
          <w:lang w:val="ru-RU"/>
        </w:rPr>
        <w:t xml:space="preserve"> последний представляет Заказчику информацию об изменениях по адресу электронной </w:t>
      </w:r>
      <w:r w:rsidRPr="00F4740B">
        <w:rPr>
          <w:rFonts w:ascii="Times New Roman" w:eastAsia="Times New Roman" w:hAnsi="Times New Roman"/>
          <w:snapToGrid w:val="0"/>
          <w:color w:val="0D0D0D"/>
          <w:szCs w:val="20"/>
          <w:lang w:val="ru-RU" w:eastAsia="ru-RU"/>
        </w:rPr>
        <w:t xml:space="preserve">почты </w:t>
      </w:r>
      <w:r w:rsidR="00883349">
        <w:rPr>
          <w:rFonts w:ascii="Times New Roman" w:eastAsia="Times New Roman" w:hAnsi="Times New Roman"/>
          <w:snapToGrid w:val="0"/>
          <w:color w:val="0D0D0D"/>
          <w:szCs w:val="20"/>
          <w:lang w:val="ru-RU" w:eastAsia="ru-RU"/>
        </w:rPr>
        <w:t>_______________</w:t>
      </w:r>
      <w:r w:rsidRPr="00F4740B">
        <w:rPr>
          <w:rFonts w:ascii="Times New Roman" w:hAnsi="Times New Roman"/>
          <w:snapToGrid w:val="0"/>
          <w:color w:val="0D0D0D"/>
          <w:szCs w:val="20"/>
          <w:lang w:val="ru-RU"/>
        </w:rPr>
        <w:t>в течение 5 (пяти) календарных дней после таких изменений с подтверждением соответствующими документами.</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 xml:space="preserve">ОАО «ТГК-1» в одностороннем порядке отказаться от исполнения договора в случае неисполнения </w:t>
      </w:r>
      <w:r w:rsidR="002378FD">
        <w:rPr>
          <w:rFonts w:ascii="Times New Roman" w:hAnsi="Times New Roman"/>
          <w:snapToGrid w:val="0"/>
          <w:color w:val="0D0D0D"/>
          <w:szCs w:val="20"/>
          <w:lang w:val="ru-RU"/>
        </w:rPr>
        <w:t>Подрядчиком</w:t>
      </w:r>
      <w:r w:rsidRPr="00F4740B">
        <w:rPr>
          <w:rFonts w:ascii="Times New Roman" w:hAnsi="Times New Roman"/>
          <w:snapToGrid w:val="0"/>
          <w:color w:val="0D0D0D"/>
          <w:szCs w:val="20"/>
          <w:lang w:val="ru-RU"/>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r w:rsidR="002378FD">
        <w:rPr>
          <w:rFonts w:ascii="Times New Roman" w:hAnsi="Times New Roman"/>
          <w:snapToGrid w:val="0"/>
          <w:color w:val="0D0D0D"/>
          <w:szCs w:val="20"/>
          <w:lang w:val="ru-RU"/>
        </w:rPr>
        <w:t>Подрядчиком</w:t>
      </w:r>
      <w:r w:rsidRPr="00F4740B">
        <w:rPr>
          <w:rFonts w:ascii="Times New Roman" w:hAnsi="Times New Roman"/>
          <w:snapToGrid w:val="0"/>
          <w:color w:val="0D0D0D"/>
          <w:szCs w:val="20"/>
          <w:lang w:val="ru-RU"/>
        </w:rPr>
        <w:t xml:space="preserve"> письменного уведомления ОАО «ТГК-</w:t>
      </w:r>
      <w:proofErr w:type="gramStart"/>
      <w:r w:rsidRPr="00F4740B">
        <w:rPr>
          <w:rFonts w:ascii="Times New Roman" w:hAnsi="Times New Roman"/>
          <w:snapToGrid w:val="0"/>
          <w:color w:val="0D0D0D"/>
          <w:szCs w:val="20"/>
          <w:lang w:val="ru-RU"/>
        </w:rPr>
        <w:t>1»  об</w:t>
      </w:r>
      <w:proofErr w:type="gramEnd"/>
      <w:r w:rsidRPr="00F4740B">
        <w:rPr>
          <w:rFonts w:ascii="Times New Roman" w:hAnsi="Times New Roman"/>
          <w:snapToGrid w:val="0"/>
          <w:color w:val="0D0D0D"/>
          <w:szCs w:val="20"/>
          <w:lang w:val="ru-RU"/>
        </w:rPr>
        <w:t xml:space="preserve"> отказе от исполнения договора или с иной даты, указанной в таком уведомлении.</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9.9. Настоящий Договор составлен в 2 (двух) экземплярах, имеющих одинаковую юридическую силу, по одному для каждой из Сторон.</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 xml:space="preserve">9.10. Подписанием настоящего договора </w:t>
      </w:r>
      <w:r w:rsidR="00F75FBC">
        <w:rPr>
          <w:rFonts w:ascii="Times New Roman" w:hAnsi="Times New Roman"/>
          <w:snapToGrid w:val="0"/>
          <w:color w:val="0D0D0D"/>
          <w:szCs w:val="20"/>
          <w:lang w:val="ru-RU"/>
        </w:rPr>
        <w:t>Подрядчик</w:t>
      </w:r>
      <w:r w:rsidRPr="00F4740B">
        <w:rPr>
          <w:rFonts w:ascii="Times New Roman" w:hAnsi="Times New Roman"/>
          <w:snapToGrid w:val="0"/>
          <w:color w:val="0D0D0D"/>
          <w:szCs w:val="20"/>
          <w:lang w:val="ru-RU"/>
        </w:rPr>
        <w:t xml:space="preserve"> подтверждает, что им выполнены все действия и соблюдены все формальные требования действующего законодательства и учредительных документов </w:t>
      </w:r>
      <w:r w:rsidR="002378FD">
        <w:rPr>
          <w:rFonts w:ascii="Times New Roman" w:hAnsi="Times New Roman"/>
          <w:snapToGrid w:val="0"/>
          <w:color w:val="0D0D0D"/>
          <w:szCs w:val="20"/>
          <w:lang w:val="ru-RU"/>
        </w:rPr>
        <w:t>Подрядчика</w:t>
      </w:r>
      <w:r w:rsidRPr="00F4740B">
        <w:rPr>
          <w:rFonts w:ascii="Times New Roman" w:hAnsi="Times New Roman"/>
          <w:snapToGrid w:val="0"/>
          <w:color w:val="0D0D0D"/>
          <w:szCs w:val="20"/>
          <w:lang w:val="ru-RU"/>
        </w:rPr>
        <w:t xml:space="preserve">, необходимые для заключения настоящего договора. </w:t>
      </w:r>
      <w:r w:rsidR="00F75FBC">
        <w:rPr>
          <w:rFonts w:ascii="Times New Roman" w:hAnsi="Times New Roman"/>
          <w:snapToGrid w:val="0"/>
          <w:color w:val="0D0D0D"/>
          <w:szCs w:val="20"/>
          <w:lang w:val="ru-RU"/>
        </w:rPr>
        <w:t>Подрядчик</w:t>
      </w:r>
      <w:r w:rsidRPr="00F4740B">
        <w:rPr>
          <w:rFonts w:ascii="Times New Roman" w:hAnsi="Times New Roman"/>
          <w:snapToGrid w:val="0"/>
          <w:color w:val="0D0D0D"/>
          <w:szCs w:val="20"/>
          <w:lang w:val="ru-RU"/>
        </w:rPr>
        <w:t xml:space="preserve">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w:t>
      </w:r>
      <w:r w:rsidR="002378FD">
        <w:rPr>
          <w:rFonts w:ascii="Times New Roman" w:hAnsi="Times New Roman"/>
          <w:snapToGrid w:val="0"/>
          <w:color w:val="0D0D0D"/>
          <w:szCs w:val="20"/>
          <w:lang w:val="ru-RU"/>
        </w:rPr>
        <w:t>Подрядчика</w:t>
      </w:r>
      <w:r w:rsidRPr="00F4740B">
        <w:rPr>
          <w:rFonts w:ascii="Times New Roman" w:hAnsi="Times New Roman"/>
          <w:snapToGrid w:val="0"/>
          <w:color w:val="0D0D0D"/>
          <w:szCs w:val="20"/>
          <w:lang w:val="ru-RU"/>
        </w:rPr>
        <w:t xml:space="preserve">) компетентного органа </w:t>
      </w:r>
      <w:r w:rsidR="002378FD">
        <w:rPr>
          <w:rFonts w:ascii="Times New Roman" w:hAnsi="Times New Roman"/>
          <w:snapToGrid w:val="0"/>
          <w:color w:val="0D0D0D"/>
          <w:szCs w:val="20"/>
          <w:lang w:val="ru-RU"/>
        </w:rPr>
        <w:t>Подрядчика</w:t>
      </w:r>
      <w:r w:rsidRPr="00F4740B">
        <w:rPr>
          <w:rFonts w:ascii="Times New Roman" w:hAnsi="Times New Roman"/>
          <w:snapToGrid w:val="0"/>
          <w:color w:val="0D0D0D"/>
          <w:szCs w:val="20"/>
          <w:lang w:val="ru-RU"/>
        </w:rPr>
        <w:t xml:space="preserve">, принятого в установленном законом и учредительными документами </w:t>
      </w:r>
      <w:r w:rsidR="002378FD">
        <w:rPr>
          <w:rFonts w:ascii="Times New Roman" w:hAnsi="Times New Roman"/>
          <w:snapToGrid w:val="0"/>
          <w:color w:val="0D0D0D"/>
          <w:szCs w:val="20"/>
          <w:lang w:val="ru-RU"/>
        </w:rPr>
        <w:t>Подрядчика</w:t>
      </w:r>
      <w:r w:rsidRPr="00F4740B">
        <w:rPr>
          <w:rFonts w:ascii="Times New Roman" w:hAnsi="Times New Roman"/>
          <w:snapToGrid w:val="0"/>
          <w:color w:val="0D0D0D"/>
          <w:szCs w:val="20"/>
          <w:lang w:val="ru-RU"/>
        </w:rPr>
        <w:t xml:space="preserve"> порядке.</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9.11. Стороны вправе уступать права (требования) и переводить обязанности (долг)</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по договору третьим лицам только с письменного согласия другой стороны.</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9.12. Следующие приложения являются неотъемлемой частью настоящего Договора:</w:t>
      </w:r>
    </w:p>
    <w:p w:rsidR="00CA4D6E" w:rsidRDefault="00CA4D6E" w:rsidP="00CA4D6E">
      <w:pPr>
        <w:spacing w:after="0"/>
        <w:ind w:firstLine="708"/>
        <w:jc w:val="both"/>
        <w:rPr>
          <w:rFonts w:ascii="Times New Roman" w:hAnsi="Times New Roman"/>
          <w:snapToGrid w:val="0"/>
          <w:color w:val="0D0D0D"/>
          <w:szCs w:val="20"/>
          <w:lang w:val="ru-RU"/>
        </w:rPr>
      </w:pP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Приложение № 1 – «</w:t>
      </w:r>
      <w:r w:rsidR="000F3FC2">
        <w:rPr>
          <w:rFonts w:ascii="Times New Roman" w:hAnsi="Times New Roman"/>
          <w:snapToGrid w:val="0"/>
          <w:color w:val="0D0D0D"/>
          <w:szCs w:val="20"/>
          <w:lang w:val="ru-RU"/>
        </w:rPr>
        <w:t>Техническое задание к</w:t>
      </w:r>
      <w:r w:rsidRPr="00F4740B">
        <w:rPr>
          <w:rFonts w:ascii="Times New Roman" w:hAnsi="Times New Roman"/>
          <w:snapToGrid w:val="0"/>
          <w:color w:val="0D0D0D"/>
          <w:szCs w:val="20"/>
          <w:lang w:val="ru-RU"/>
        </w:rPr>
        <w:t xml:space="preserve"> Договору».</w:t>
      </w:r>
    </w:p>
    <w:p w:rsidR="00CA4D6E" w:rsidRPr="000A517C" w:rsidRDefault="00CA4D6E" w:rsidP="00CA4D6E">
      <w:pPr>
        <w:spacing w:after="0"/>
        <w:ind w:firstLine="708"/>
        <w:jc w:val="both"/>
        <w:rPr>
          <w:rFonts w:ascii="Times New Roman" w:hAnsi="Times New Roman"/>
          <w:snapToGrid w:val="0"/>
          <w:color w:val="0D0D0D"/>
          <w:szCs w:val="20"/>
          <w:lang w:val="ru-RU"/>
        </w:rPr>
      </w:pPr>
      <w:r w:rsidRPr="000A517C">
        <w:rPr>
          <w:rFonts w:ascii="Times New Roman" w:hAnsi="Times New Roman"/>
          <w:snapToGrid w:val="0"/>
          <w:color w:val="0D0D0D"/>
          <w:szCs w:val="20"/>
          <w:lang w:val="ru-RU"/>
        </w:rPr>
        <w:t>Приложение № 2 – «График выполнения работ».</w:t>
      </w:r>
    </w:p>
    <w:p w:rsidR="00CA4D6E" w:rsidRPr="00F4740B"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Приложение № 3 – «Структура договорной цены».</w:t>
      </w:r>
    </w:p>
    <w:p w:rsidR="00CA4D6E" w:rsidRDefault="00CA4D6E" w:rsidP="00CA4D6E">
      <w:pPr>
        <w:spacing w:after="0"/>
        <w:ind w:firstLine="708"/>
        <w:jc w:val="both"/>
        <w:rPr>
          <w:rFonts w:ascii="Times New Roman" w:hAnsi="Times New Roman"/>
          <w:snapToGrid w:val="0"/>
          <w:color w:val="0D0D0D"/>
          <w:szCs w:val="20"/>
          <w:lang w:val="ru-RU"/>
        </w:rPr>
      </w:pPr>
      <w:r w:rsidRPr="00F4740B">
        <w:rPr>
          <w:rFonts w:ascii="Times New Roman" w:hAnsi="Times New Roman"/>
          <w:snapToGrid w:val="0"/>
          <w:color w:val="0D0D0D"/>
          <w:szCs w:val="20"/>
          <w:lang w:val="ru-RU"/>
        </w:rPr>
        <w:t>Приложение № 4 – «Соглашение о конфиденциальности».</w:t>
      </w:r>
    </w:p>
    <w:p w:rsidR="00103407" w:rsidRPr="00F4740B" w:rsidRDefault="00103407" w:rsidP="00CA4D6E">
      <w:pPr>
        <w:spacing w:after="0"/>
        <w:ind w:firstLine="708"/>
        <w:jc w:val="both"/>
        <w:rPr>
          <w:rFonts w:ascii="Times New Roman" w:hAnsi="Times New Roman"/>
          <w:snapToGrid w:val="0"/>
          <w:color w:val="0D0D0D"/>
          <w:szCs w:val="20"/>
          <w:lang w:val="ru-RU"/>
        </w:rPr>
      </w:pPr>
      <w:r>
        <w:rPr>
          <w:rFonts w:ascii="Times New Roman" w:hAnsi="Times New Roman"/>
          <w:snapToGrid w:val="0"/>
          <w:color w:val="0D0D0D"/>
          <w:szCs w:val="20"/>
          <w:lang w:val="ru-RU"/>
        </w:rPr>
        <w:t>Приложение № 5 – «Соглашение о предоставлении сведений».</w:t>
      </w:r>
    </w:p>
    <w:p w:rsidR="00CA4D6E" w:rsidRDefault="00CA4D6E" w:rsidP="00CA4D6E">
      <w:pPr>
        <w:spacing w:after="0"/>
        <w:ind w:right="284" w:firstLine="708"/>
        <w:jc w:val="both"/>
        <w:rPr>
          <w:rFonts w:ascii="Times New Roman" w:hAnsi="Times New Roman"/>
          <w:snapToGrid w:val="0"/>
          <w:szCs w:val="20"/>
          <w:lang w:val="ru-RU"/>
        </w:rPr>
      </w:pPr>
    </w:p>
    <w:p w:rsidR="00CA4D6E" w:rsidRPr="00F4740B" w:rsidRDefault="00CA4D6E" w:rsidP="00CA4D6E">
      <w:pPr>
        <w:spacing w:after="0"/>
        <w:ind w:right="284" w:firstLine="708"/>
        <w:jc w:val="both"/>
        <w:rPr>
          <w:rFonts w:ascii="Times New Roman" w:hAnsi="Times New Roman"/>
          <w:snapToGrid w:val="0"/>
          <w:szCs w:val="20"/>
          <w:lang w:val="ru-RU"/>
        </w:rPr>
      </w:pPr>
    </w:p>
    <w:p w:rsidR="00CA4D6E" w:rsidRPr="00F4740B" w:rsidRDefault="00CA4D6E" w:rsidP="00CA4D6E">
      <w:pPr>
        <w:spacing w:after="0"/>
        <w:jc w:val="center"/>
        <w:rPr>
          <w:rFonts w:ascii="Times New Roman" w:eastAsia="Times New Roman" w:hAnsi="Times New Roman"/>
          <w:b/>
          <w:spacing w:val="-14"/>
          <w:szCs w:val="20"/>
          <w:lang w:val="ru-RU" w:eastAsia="ru-RU"/>
        </w:rPr>
      </w:pPr>
      <w:r w:rsidRPr="00F4740B">
        <w:rPr>
          <w:rFonts w:ascii="Times New Roman" w:eastAsia="Times New Roman" w:hAnsi="Times New Roman"/>
          <w:b/>
          <w:spacing w:val="-14"/>
          <w:szCs w:val="20"/>
          <w:lang w:val="ru-RU" w:eastAsia="ru-RU"/>
        </w:rPr>
        <w:t>ЮРИДИЧЕСКИЕ  АДРЕСА  И  ПОДПИСИ  СТОРОН.</w:t>
      </w:r>
    </w:p>
    <w:p w:rsidR="00CA4D6E" w:rsidRPr="00F4740B" w:rsidRDefault="00CA4D6E" w:rsidP="00CA4D6E">
      <w:pPr>
        <w:spacing w:after="0"/>
        <w:rPr>
          <w:rFonts w:ascii="Times New Roman" w:eastAsia="Times New Roman" w:hAnsi="Times New Roman"/>
          <w:b/>
          <w:spacing w:val="-14"/>
          <w:szCs w:val="20"/>
          <w:lang w:val="ru-RU" w:eastAsia="ru-RU"/>
        </w:rPr>
      </w:pPr>
    </w:p>
    <w:p w:rsidR="00CA4D6E" w:rsidRPr="00F4740B" w:rsidRDefault="00CA4D6E" w:rsidP="00CA4D6E">
      <w:pPr>
        <w:spacing w:after="0"/>
        <w:rPr>
          <w:rFonts w:ascii="Times New Roman" w:eastAsia="Times New Roman" w:hAnsi="Times New Roman"/>
          <w:b/>
          <w:szCs w:val="20"/>
          <w:lang w:eastAsia="ru-RU"/>
        </w:rPr>
      </w:pPr>
      <w:r w:rsidRPr="00F4740B">
        <w:rPr>
          <w:rFonts w:ascii="Times New Roman" w:eastAsia="Times New Roman" w:hAnsi="Times New Roman"/>
          <w:b/>
          <w:szCs w:val="20"/>
          <w:lang w:val="ru-RU" w:eastAsia="ru-RU"/>
        </w:rPr>
        <w:t xml:space="preserve"> </w:t>
      </w:r>
      <w:r w:rsidRPr="00F4740B">
        <w:rPr>
          <w:rFonts w:ascii="Times New Roman" w:eastAsia="Times New Roman" w:hAnsi="Times New Roman"/>
          <w:b/>
          <w:szCs w:val="20"/>
          <w:lang w:eastAsia="ru-RU"/>
        </w:rPr>
        <w:t>«</w:t>
      </w:r>
      <w:proofErr w:type="spellStart"/>
      <w:r w:rsidRPr="00F4740B">
        <w:rPr>
          <w:rFonts w:ascii="Times New Roman" w:eastAsia="Times New Roman" w:hAnsi="Times New Roman"/>
          <w:b/>
          <w:szCs w:val="20"/>
          <w:lang w:eastAsia="ru-RU"/>
        </w:rPr>
        <w:t>Заказчик</w:t>
      </w:r>
      <w:proofErr w:type="spellEnd"/>
      <w:r w:rsidRPr="00F4740B">
        <w:rPr>
          <w:rFonts w:ascii="Times New Roman" w:eastAsia="Times New Roman" w:hAnsi="Times New Roman"/>
          <w:b/>
          <w:szCs w:val="20"/>
          <w:lang w:eastAsia="ru-RU"/>
        </w:rPr>
        <w:t>»</w:t>
      </w:r>
      <w:r w:rsidRPr="00F4740B">
        <w:rPr>
          <w:rFonts w:ascii="Times New Roman" w:eastAsia="Times New Roman" w:hAnsi="Times New Roman"/>
          <w:b/>
          <w:szCs w:val="20"/>
          <w:lang w:eastAsia="ru-RU"/>
        </w:rPr>
        <w:tab/>
      </w:r>
      <w:r w:rsidR="00B30884">
        <w:rPr>
          <w:rFonts w:ascii="Times New Roman" w:eastAsia="Times New Roman" w:hAnsi="Times New Roman"/>
          <w:b/>
          <w:szCs w:val="20"/>
          <w:lang w:val="ru-RU" w:eastAsia="ru-RU"/>
        </w:rPr>
        <w:t xml:space="preserve">                                                                             </w:t>
      </w:r>
      <w:r w:rsidRPr="00F4740B">
        <w:rPr>
          <w:rFonts w:ascii="Times New Roman" w:eastAsia="Times New Roman" w:hAnsi="Times New Roman"/>
          <w:b/>
          <w:szCs w:val="20"/>
          <w:lang w:eastAsia="ru-RU"/>
        </w:rPr>
        <w:t xml:space="preserve"> «</w:t>
      </w:r>
      <w:proofErr w:type="spellStart"/>
      <w:r w:rsidR="00F75FBC">
        <w:rPr>
          <w:rFonts w:ascii="Times New Roman" w:eastAsia="Times New Roman" w:hAnsi="Times New Roman"/>
          <w:b/>
          <w:szCs w:val="20"/>
          <w:lang w:eastAsia="ru-RU"/>
        </w:rPr>
        <w:t>Подрядчик</w:t>
      </w:r>
      <w:proofErr w:type="spellEnd"/>
      <w:r w:rsidRPr="00F4740B">
        <w:rPr>
          <w:rFonts w:ascii="Times New Roman" w:eastAsia="Times New Roman" w:hAnsi="Times New Roman"/>
          <w:b/>
          <w:szCs w:val="20"/>
          <w:lang w:eastAsia="ru-RU"/>
        </w:rPr>
        <w:t>»</w:t>
      </w:r>
    </w:p>
    <w:tbl>
      <w:tblPr>
        <w:tblW w:w="9889" w:type="dxa"/>
        <w:tblLook w:val="04A0" w:firstRow="1" w:lastRow="0" w:firstColumn="1" w:lastColumn="0" w:noHBand="0" w:noVBand="1"/>
      </w:tblPr>
      <w:tblGrid>
        <w:gridCol w:w="5070"/>
        <w:gridCol w:w="4819"/>
      </w:tblGrid>
      <w:tr w:rsidR="00CA4D6E" w:rsidRPr="004B423C" w:rsidTr="00896555">
        <w:trPr>
          <w:trHeight w:val="3545"/>
        </w:trPr>
        <w:tc>
          <w:tcPr>
            <w:tcW w:w="5070" w:type="dxa"/>
          </w:tcPr>
          <w:p w:rsidR="00CA4D6E" w:rsidRPr="00F4740B" w:rsidRDefault="00CA4D6E" w:rsidP="00896555">
            <w:pPr>
              <w:spacing w:after="0"/>
              <w:rPr>
                <w:rFonts w:ascii="Times New Roman" w:eastAsia="Times New Roman" w:hAnsi="Times New Roman"/>
                <w:b/>
                <w:spacing w:val="-14"/>
                <w:szCs w:val="20"/>
                <w:lang w:val="ru-RU" w:eastAsia="ru-RU"/>
              </w:rPr>
            </w:pPr>
            <w:r w:rsidRPr="00F4740B">
              <w:rPr>
                <w:rFonts w:ascii="Times New Roman" w:eastAsia="Times New Roman" w:hAnsi="Times New Roman"/>
                <w:b/>
                <w:spacing w:val="-14"/>
                <w:szCs w:val="20"/>
                <w:lang w:val="ru-RU" w:eastAsia="ru-RU"/>
              </w:rPr>
              <w:t>ОАО «ТГК-1»</w:t>
            </w:r>
            <w:r w:rsidRPr="00F4740B">
              <w:rPr>
                <w:rFonts w:ascii="Times New Roman" w:eastAsia="Times New Roman" w:hAnsi="Times New Roman"/>
                <w:b/>
                <w:spacing w:val="-14"/>
                <w:szCs w:val="20"/>
                <w:lang w:val="ru-RU" w:eastAsia="ru-RU"/>
              </w:rPr>
              <w:tab/>
            </w:r>
          </w:p>
          <w:p w:rsidR="00CA4D6E" w:rsidRPr="00F4740B" w:rsidRDefault="00CA4D6E" w:rsidP="00896555">
            <w:pPr>
              <w:spacing w:after="0"/>
              <w:rPr>
                <w:rFonts w:ascii="Times New Roman" w:eastAsia="Times New Roman" w:hAnsi="Times New Roman"/>
                <w:szCs w:val="20"/>
                <w:lang w:val="ru-RU" w:eastAsia="ru-RU"/>
              </w:rPr>
            </w:pPr>
            <w:r w:rsidRPr="00F4740B">
              <w:rPr>
                <w:rFonts w:ascii="Times New Roman" w:eastAsia="Times New Roman" w:hAnsi="Times New Roman"/>
                <w:szCs w:val="20"/>
                <w:lang w:val="ru-RU" w:eastAsia="ru-RU"/>
              </w:rPr>
              <w:t xml:space="preserve">Юридический адрес: </w:t>
            </w:r>
          </w:p>
          <w:p w:rsidR="00CA4D6E" w:rsidRPr="00F4740B" w:rsidRDefault="00CA4D6E" w:rsidP="00896555">
            <w:pPr>
              <w:spacing w:after="0"/>
              <w:rPr>
                <w:rFonts w:ascii="Times New Roman" w:eastAsia="Times New Roman" w:hAnsi="Times New Roman"/>
                <w:szCs w:val="20"/>
                <w:lang w:val="ru-RU" w:eastAsia="ru-RU"/>
              </w:rPr>
            </w:pPr>
            <w:r w:rsidRPr="00F4740B">
              <w:rPr>
                <w:rFonts w:ascii="Times New Roman" w:eastAsia="Times New Roman" w:hAnsi="Times New Roman"/>
                <w:szCs w:val="20"/>
                <w:lang w:val="ru-RU" w:eastAsia="ru-RU"/>
              </w:rPr>
              <w:t xml:space="preserve">198188, г. Санкт-Петербург, </w:t>
            </w:r>
            <w:r w:rsidRPr="00F4740B">
              <w:rPr>
                <w:rFonts w:ascii="Times New Roman" w:eastAsia="Times New Roman" w:hAnsi="Times New Roman"/>
                <w:szCs w:val="20"/>
                <w:lang w:val="ru-RU" w:eastAsia="ru-RU"/>
              </w:rPr>
              <w:br/>
              <w:t>ул. Броневая, д. 6, литера Б.</w:t>
            </w:r>
          </w:p>
          <w:p w:rsidR="00CA4D6E" w:rsidRPr="00F4740B" w:rsidRDefault="00CA4D6E" w:rsidP="00896555">
            <w:pPr>
              <w:spacing w:after="0"/>
              <w:rPr>
                <w:rFonts w:ascii="Times New Roman" w:eastAsia="Times New Roman" w:hAnsi="Times New Roman"/>
                <w:szCs w:val="20"/>
                <w:lang w:val="ru-RU" w:eastAsia="ru-RU"/>
              </w:rPr>
            </w:pPr>
            <w:r w:rsidRPr="00F4740B">
              <w:rPr>
                <w:rFonts w:ascii="Times New Roman" w:eastAsia="Times New Roman" w:hAnsi="Times New Roman"/>
                <w:szCs w:val="20"/>
                <w:lang w:val="ru-RU" w:eastAsia="ru-RU"/>
              </w:rPr>
              <w:t xml:space="preserve">Почтовый адрес: </w:t>
            </w:r>
          </w:p>
          <w:p w:rsidR="00CA4D6E" w:rsidRPr="00F4740B" w:rsidRDefault="00CA4D6E" w:rsidP="00896555">
            <w:pPr>
              <w:spacing w:after="0"/>
              <w:rPr>
                <w:rFonts w:ascii="Times New Roman" w:eastAsia="Times New Roman" w:hAnsi="Times New Roman"/>
                <w:szCs w:val="20"/>
                <w:lang w:val="ru-RU" w:eastAsia="ru-RU"/>
              </w:rPr>
            </w:pPr>
            <w:r w:rsidRPr="00F4740B">
              <w:rPr>
                <w:rFonts w:ascii="Times New Roman" w:eastAsia="Times New Roman" w:hAnsi="Times New Roman"/>
                <w:szCs w:val="20"/>
                <w:lang w:val="ru-RU" w:eastAsia="ru-RU"/>
              </w:rPr>
              <w:t>197198, г. Санкт-Петербург, пр. Добролюбова, д. 16, к. 2, лит. А, бизнес-центр «Арена-Холл»</w:t>
            </w:r>
          </w:p>
          <w:p w:rsidR="00CA4D6E" w:rsidRPr="00F4740B" w:rsidRDefault="00CA4D6E" w:rsidP="00896555">
            <w:pPr>
              <w:spacing w:after="0"/>
              <w:rPr>
                <w:rFonts w:ascii="Times New Roman" w:eastAsia="Times New Roman" w:hAnsi="Times New Roman"/>
                <w:szCs w:val="20"/>
                <w:lang w:val="ru-RU" w:eastAsia="ru-RU"/>
              </w:rPr>
            </w:pPr>
            <w:r w:rsidRPr="00F4740B">
              <w:rPr>
                <w:rFonts w:ascii="Times New Roman" w:eastAsia="Times New Roman" w:hAnsi="Times New Roman"/>
                <w:szCs w:val="20"/>
                <w:lang w:val="ru-RU" w:eastAsia="ru-RU"/>
              </w:rPr>
              <w:t>ИНН 7841312071, КПП 781345001</w:t>
            </w:r>
          </w:p>
          <w:p w:rsidR="00CA4D6E" w:rsidRPr="00F4740B" w:rsidRDefault="00CA4D6E" w:rsidP="00896555">
            <w:pPr>
              <w:spacing w:after="0"/>
              <w:rPr>
                <w:rFonts w:ascii="Times New Roman" w:eastAsia="Times New Roman" w:hAnsi="Times New Roman"/>
                <w:szCs w:val="20"/>
                <w:lang w:val="ru-RU" w:eastAsia="ru-RU"/>
              </w:rPr>
            </w:pPr>
            <w:r w:rsidRPr="00F4740B">
              <w:rPr>
                <w:rFonts w:ascii="Times New Roman" w:eastAsia="Times New Roman" w:hAnsi="Times New Roman"/>
                <w:szCs w:val="20"/>
                <w:lang w:val="ru-RU" w:eastAsia="ru-RU"/>
              </w:rPr>
              <w:t>ОГРН 1057810153400</w:t>
            </w:r>
          </w:p>
          <w:p w:rsidR="00CA4D6E" w:rsidRPr="00F4740B" w:rsidRDefault="00CA4D6E" w:rsidP="00896555">
            <w:pPr>
              <w:spacing w:after="0"/>
              <w:rPr>
                <w:rFonts w:ascii="Times New Roman" w:eastAsia="Times New Roman" w:hAnsi="Times New Roman"/>
                <w:szCs w:val="20"/>
                <w:lang w:val="ru-RU" w:eastAsia="ru-RU"/>
              </w:rPr>
            </w:pPr>
            <w:r w:rsidRPr="00F4740B">
              <w:rPr>
                <w:rFonts w:ascii="Times New Roman" w:eastAsia="Times New Roman" w:hAnsi="Times New Roman"/>
                <w:szCs w:val="20"/>
                <w:lang w:val="ru-RU" w:eastAsia="ru-RU"/>
              </w:rPr>
              <w:t>Банковские реквизиты:</w:t>
            </w:r>
          </w:p>
          <w:p w:rsidR="00CA4D6E" w:rsidRPr="00F4740B" w:rsidRDefault="00CA4D6E" w:rsidP="00896555">
            <w:pPr>
              <w:spacing w:after="0"/>
              <w:rPr>
                <w:rFonts w:ascii="Times New Roman" w:eastAsia="Times New Roman" w:hAnsi="Times New Roman"/>
                <w:szCs w:val="20"/>
                <w:lang w:val="ru-RU" w:eastAsia="ru-RU"/>
              </w:rPr>
            </w:pPr>
            <w:r w:rsidRPr="00F4740B">
              <w:rPr>
                <w:rFonts w:ascii="Times New Roman" w:eastAsia="Times New Roman" w:hAnsi="Times New Roman"/>
                <w:szCs w:val="20"/>
                <w:lang w:val="ru-RU" w:eastAsia="ru-RU"/>
              </w:rPr>
              <w:t>р/с 407</w:t>
            </w:r>
            <w:r w:rsidRPr="00F4740B">
              <w:rPr>
                <w:rFonts w:ascii="Times New Roman" w:eastAsia="Times New Roman" w:hAnsi="Times New Roman"/>
                <w:szCs w:val="20"/>
                <w:lang w:eastAsia="ru-RU"/>
              </w:rPr>
              <w:t> </w:t>
            </w:r>
            <w:r w:rsidRPr="00F4740B">
              <w:rPr>
                <w:rFonts w:ascii="Times New Roman" w:eastAsia="Times New Roman" w:hAnsi="Times New Roman"/>
                <w:szCs w:val="20"/>
                <w:lang w:val="ru-RU" w:eastAsia="ru-RU"/>
              </w:rPr>
              <w:t>028</w:t>
            </w:r>
            <w:r w:rsidRPr="00F4740B">
              <w:rPr>
                <w:rFonts w:ascii="Times New Roman" w:eastAsia="Times New Roman" w:hAnsi="Times New Roman"/>
                <w:szCs w:val="20"/>
                <w:lang w:eastAsia="ru-RU"/>
              </w:rPr>
              <w:t> </w:t>
            </w:r>
            <w:r w:rsidRPr="00F4740B">
              <w:rPr>
                <w:rFonts w:ascii="Times New Roman" w:eastAsia="Times New Roman" w:hAnsi="Times New Roman"/>
                <w:szCs w:val="20"/>
                <w:lang w:val="ru-RU" w:eastAsia="ru-RU"/>
              </w:rPr>
              <w:t>103</w:t>
            </w:r>
            <w:r w:rsidRPr="00F4740B">
              <w:rPr>
                <w:rFonts w:ascii="Times New Roman" w:eastAsia="Times New Roman" w:hAnsi="Times New Roman"/>
                <w:szCs w:val="20"/>
                <w:lang w:eastAsia="ru-RU"/>
              </w:rPr>
              <w:t> </w:t>
            </w:r>
            <w:r w:rsidRPr="00F4740B">
              <w:rPr>
                <w:rFonts w:ascii="Times New Roman" w:eastAsia="Times New Roman" w:hAnsi="Times New Roman"/>
                <w:szCs w:val="20"/>
                <w:lang w:val="ru-RU" w:eastAsia="ru-RU"/>
              </w:rPr>
              <w:t>090</w:t>
            </w:r>
            <w:r w:rsidRPr="00F4740B">
              <w:rPr>
                <w:rFonts w:ascii="Times New Roman" w:eastAsia="Times New Roman" w:hAnsi="Times New Roman"/>
                <w:szCs w:val="20"/>
                <w:lang w:eastAsia="ru-RU"/>
              </w:rPr>
              <w:t> </w:t>
            </w:r>
            <w:r w:rsidRPr="00F4740B">
              <w:rPr>
                <w:rFonts w:ascii="Times New Roman" w:eastAsia="Times New Roman" w:hAnsi="Times New Roman"/>
                <w:szCs w:val="20"/>
                <w:lang w:val="ru-RU" w:eastAsia="ru-RU"/>
              </w:rPr>
              <w:t>000 00</w:t>
            </w:r>
            <w:r w:rsidRPr="00F4740B">
              <w:rPr>
                <w:rFonts w:ascii="Times New Roman" w:eastAsia="Times New Roman" w:hAnsi="Times New Roman"/>
                <w:szCs w:val="20"/>
                <w:lang w:eastAsia="ru-RU"/>
              </w:rPr>
              <w:t> </w:t>
            </w:r>
            <w:r w:rsidRPr="00F4740B">
              <w:rPr>
                <w:rFonts w:ascii="Times New Roman" w:eastAsia="Times New Roman" w:hAnsi="Times New Roman"/>
                <w:szCs w:val="20"/>
                <w:lang w:val="ru-RU" w:eastAsia="ru-RU"/>
              </w:rPr>
              <w:t>005 в ОАО «АБ «РОССИЯ» г. Санкт-Петербург, к/с 301</w:t>
            </w:r>
            <w:r w:rsidRPr="00F4740B">
              <w:rPr>
                <w:rFonts w:ascii="Times New Roman" w:eastAsia="Times New Roman" w:hAnsi="Times New Roman"/>
                <w:szCs w:val="20"/>
                <w:lang w:eastAsia="ru-RU"/>
              </w:rPr>
              <w:t> </w:t>
            </w:r>
            <w:r w:rsidRPr="00F4740B">
              <w:rPr>
                <w:rFonts w:ascii="Times New Roman" w:eastAsia="Times New Roman" w:hAnsi="Times New Roman"/>
                <w:szCs w:val="20"/>
                <w:lang w:val="ru-RU" w:eastAsia="ru-RU"/>
              </w:rPr>
              <w:t>018</w:t>
            </w:r>
            <w:r w:rsidRPr="00F4740B">
              <w:rPr>
                <w:rFonts w:ascii="Times New Roman" w:eastAsia="Times New Roman" w:hAnsi="Times New Roman"/>
                <w:szCs w:val="20"/>
                <w:lang w:eastAsia="ru-RU"/>
              </w:rPr>
              <w:t> </w:t>
            </w:r>
            <w:r w:rsidRPr="00F4740B">
              <w:rPr>
                <w:rFonts w:ascii="Times New Roman" w:eastAsia="Times New Roman" w:hAnsi="Times New Roman"/>
                <w:szCs w:val="20"/>
                <w:lang w:val="ru-RU" w:eastAsia="ru-RU"/>
              </w:rPr>
              <w:t>108</w:t>
            </w:r>
            <w:r w:rsidRPr="00F4740B">
              <w:rPr>
                <w:rFonts w:ascii="Times New Roman" w:eastAsia="Times New Roman" w:hAnsi="Times New Roman"/>
                <w:szCs w:val="20"/>
                <w:lang w:eastAsia="ru-RU"/>
              </w:rPr>
              <w:t> </w:t>
            </w:r>
            <w:r w:rsidRPr="00F4740B">
              <w:rPr>
                <w:rFonts w:ascii="Times New Roman" w:eastAsia="Times New Roman" w:hAnsi="Times New Roman"/>
                <w:szCs w:val="20"/>
                <w:lang w:val="ru-RU" w:eastAsia="ru-RU"/>
              </w:rPr>
              <w:t>000</w:t>
            </w:r>
            <w:r w:rsidRPr="00F4740B">
              <w:rPr>
                <w:rFonts w:ascii="Times New Roman" w:eastAsia="Times New Roman" w:hAnsi="Times New Roman"/>
                <w:szCs w:val="20"/>
                <w:lang w:eastAsia="ru-RU"/>
              </w:rPr>
              <w:t> </w:t>
            </w:r>
            <w:r w:rsidRPr="00F4740B">
              <w:rPr>
                <w:rFonts w:ascii="Times New Roman" w:eastAsia="Times New Roman" w:hAnsi="Times New Roman"/>
                <w:szCs w:val="20"/>
                <w:lang w:val="ru-RU" w:eastAsia="ru-RU"/>
              </w:rPr>
              <w:t>000 00</w:t>
            </w:r>
            <w:r w:rsidRPr="00F4740B">
              <w:rPr>
                <w:rFonts w:ascii="Times New Roman" w:eastAsia="Times New Roman" w:hAnsi="Times New Roman"/>
                <w:szCs w:val="20"/>
                <w:lang w:eastAsia="ru-RU"/>
              </w:rPr>
              <w:t> </w:t>
            </w:r>
            <w:r w:rsidRPr="00F4740B">
              <w:rPr>
                <w:rFonts w:ascii="Times New Roman" w:eastAsia="Times New Roman" w:hAnsi="Times New Roman"/>
                <w:szCs w:val="20"/>
                <w:lang w:val="ru-RU" w:eastAsia="ru-RU"/>
              </w:rPr>
              <w:t>861, БИК 044030861</w:t>
            </w:r>
          </w:p>
          <w:p w:rsidR="00CA4D6E" w:rsidRPr="00F4740B" w:rsidRDefault="00CA4D6E" w:rsidP="00896555">
            <w:pPr>
              <w:spacing w:after="0"/>
              <w:rPr>
                <w:rFonts w:ascii="Times New Roman" w:hAnsi="Times New Roman"/>
                <w:szCs w:val="20"/>
              </w:rPr>
            </w:pPr>
            <w:proofErr w:type="spellStart"/>
            <w:r w:rsidRPr="00F4740B">
              <w:rPr>
                <w:rFonts w:ascii="Times New Roman" w:eastAsia="Times New Roman" w:hAnsi="Times New Roman"/>
                <w:szCs w:val="20"/>
                <w:lang w:eastAsia="ru-RU"/>
              </w:rPr>
              <w:t>Контактный</w:t>
            </w:r>
            <w:proofErr w:type="spellEnd"/>
            <w:r w:rsidRPr="00F4740B">
              <w:rPr>
                <w:rFonts w:ascii="Times New Roman" w:eastAsia="Times New Roman" w:hAnsi="Times New Roman"/>
                <w:szCs w:val="20"/>
                <w:lang w:eastAsia="ru-RU"/>
              </w:rPr>
              <w:t xml:space="preserve"> </w:t>
            </w:r>
            <w:proofErr w:type="spellStart"/>
            <w:r w:rsidRPr="00F4740B">
              <w:rPr>
                <w:rFonts w:ascii="Times New Roman" w:eastAsia="Times New Roman" w:hAnsi="Times New Roman"/>
                <w:szCs w:val="20"/>
                <w:lang w:eastAsia="ru-RU"/>
              </w:rPr>
              <w:t>телефон</w:t>
            </w:r>
            <w:proofErr w:type="spellEnd"/>
            <w:r w:rsidRPr="00F4740B">
              <w:rPr>
                <w:rFonts w:ascii="Times New Roman" w:eastAsia="Times New Roman" w:hAnsi="Times New Roman"/>
                <w:szCs w:val="20"/>
                <w:lang w:eastAsia="ru-RU"/>
              </w:rPr>
              <w:t>: 901-32-69</w:t>
            </w:r>
          </w:p>
          <w:p w:rsidR="00CA4D6E" w:rsidRPr="00F4740B" w:rsidRDefault="00CA4D6E" w:rsidP="00896555">
            <w:pPr>
              <w:spacing w:after="0"/>
              <w:rPr>
                <w:rFonts w:ascii="Times New Roman" w:hAnsi="Times New Roman"/>
                <w:szCs w:val="20"/>
              </w:rPr>
            </w:pPr>
          </w:p>
          <w:p w:rsidR="00CA4D6E" w:rsidRPr="00F4740B" w:rsidRDefault="00CA4D6E" w:rsidP="00896555">
            <w:pPr>
              <w:spacing w:after="0"/>
              <w:rPr>
                <w:rFonts w:ascii="Times New Roman" w:hAnsi="Times New Roman"/>
                <w:szCs w:val="20"/>
              </w:rPr>
            </w:pPr>
          </w:p>
          <w:p w:rsidR="00CA4D6E" w:rsidRPr="00F4740B" w:rsidRDefault="00CA4D6E" w:rsidP="00896555">
            <w:pPr>
              <w:spacing w:after="0"/>
              <w:rPr>
                <w:rFonts w:ascii="Times New Roman" w:hAnsi="Times New Roman"/>
                <w:szCs w:val="20"/>
              </w:rPr>
            </w:pPr>
          </w:p>
          <w:p w:rsidR="00CA4D6E" w:rsidRPr="00F4740B" w:rsidRDefault="00CA4D6E" w:rsidP="00896555">
            <w:pPr>
              <w:spacing w:after="0"/>
              <w:rPr>
                <w:rFonts w:ascii="Times New Roman" w:eastAsia="Times New Roman" w:hAnsi="Times New Roman"/>
                <w:b/>
                <w:spacing w:val="-14"/>
                <w:szCs w:val="20"/>
                <w:lang w:eastAsia="ru-RU"/>
              </w:rPr>
            </w:pPr>
          </w:p>
        </w:tc>
        <w:tc>
          <w:tcPr>
            <w:tcW w:w="4819" w:type="dxa"/>
          </w:tcPr>
          <w:p w:rsidR="00CA4D6E" w:rsidRPr="00F4740B" w:rsidRDefault="00CA4D6E" w:rsidP="00896555">
            <w:pPr>
              <w:spacing w:after="0"/>
              <w:rPr>
                <w:rFonts w:ascii="Times New Roman" w:hAnsi="Times New Roman"/>
                <w:szCs w:val="20"/>
                <w:lang w:val="ru-RU"/>
              </w:rPr>
            </w:pPr>
          </w:p>
        </w:tc>
      </w:tr>
      <w:tr w:rsidR="00CA4D6E" w:rsidRPr="004B423C" w:rsidTr="00896555">
        <w:tc>
          <w:tcPr>
            <w:tcW w:w="5070" w:type="dxa"/>
          </w:tcPr>
          <w:p w:rsidR="00CA4D6E" w:rsidRPr="00F4740B" w:rsidRDefault="00103407" w:rsidP="00896555">
            <w:pPr>
              <w:spacing w:after="0"/>
              <w:rPr>
                <w:rFonts w:ascii="Times New Roman" w:hAnsi="Times New Roman"/>
                <w:b/>
                <w:szCs w:val="20"/>
                <w:lang w:val="ru-RU" w:eastAsia="ru-RU"/>
              </w:rPr>
            </w:pPr>
            <w:r>
              <w:rPr>
                <w:rFonts w:ascii="Times New Roman" w:hAnsi="Times New Roman"/>
                <w:b/>
                <w:szCs w:val="20"/>
                <w:lang w:val="ru-RU" w:eastAsia="ru-RU"/>
              </w:rPr>
              <w:t>_______________________________________</w:t>
            </w:r>
            <w:r w:rsidR="00CA4D6E" w:rsidRPr="00F4740B">
              <w:rPr>
                <w:rFonts w:ascii="Times New Roman" w:hAnsi="Times New Roman"/>
                <w:b/>
                <w:szCs w:val="20"/>
                <w:lang w:val="ru-RU" w:eastAsia="ru-RU"/>
              </w:rPr>
              <w:t xml:space="preserve"> </w:t>
            </w:r>
          </w:p>
          <w:p w:rsidR="00CA4D6E" w:rsidRPr="00F4740B" w:rsidRDefault="00CA4D6E" w:rsidP="00896555">
            <w:pPr>
              <w:spacing w:after="0"/>
              <w:rPr>
                <w:rFonts w:ascii="Times New Roman" w:hAnsi="Times New Roman"/>
                <w:b/>
                <w:szCs w:val="20"/>
                <w:lang w:val="ru-RU" w:eastAsia="ru-RU"/>
              </w:rPr>
            </w:pPr>
            <w:r w:rsidRPr="00F4740B">
              <w:rPr>
                <w:rFonts w:ascii="Times New Roman" w:hAnsi="Times New Roman"/>
                <w:b/>
                <w:szCs w:val="20"/>
                <w:lang w:val="ru-RU" w:eastAsia="ru-RU"/>
              </w:rPr>
              <w:t>ОАО «ТГК-1»</w:t>
            </w:r>
          </w:p>
          <w:p w:rsidR="00CA4D6E" w:rsidRPr="00F4740B" w:rsidRDefault="00CA4D6E" w:rsidP="00883349">
            <w:pPr>
              <w:spacing w:after="0"/>
              <w:rPr>
                <w:rFonts w:ascii="Times New Roman" w:hAnsi="Times New Roman"/>
                <w:b/>
                <w:szCs w:val="20"/>
              </w:rPr>
            </w:pPr>
            <w:r w:rsidRPr="00F4740B">
              <w:rPr>
                <w:rFonts w:ascii="Times New Roman" w:hAnsi="Times New Roman"/>
                <w:b/>
                <w:szCs w:val="20"/>
                <w:lang w:eastAsia="ru-RU"/>
              </w:rPr>
              <w:t xml:space="preserve">_________________________/ </w:t>
            </w:r>
            <w:r w:rsidR="00883349">
              <w:rPr>
                <w:rFonts w:ascii="Times New Roman" w:hAnsi="Times New Roman"/>
                <w:b/>
                <w:szCs w:val="20"/>
                <w:lang w:val="ru-RU" w:eastAsia="ru-RU"/>
              </w:rPr>
              <w:t>____________</w:t>
            </w:r>
            <w:r w:rsidRPr="00F4740B">
              <w:rPr>
                <w:rFonts w:ascii="Times New Roman" w:hAnsi="Times New Roman"/>
                <w:b/>
                <w:szCs w:val="20"/>
                <w:lang w:eastAsia="ru-RU"/>
              </w:rPr>
              <w:t>/</w:t>
            </w:r>
          </w:p>
        </w:tc>
        <w:tc>
          <w:tcPr>
            <w:tcW w:w="4819" w:type="dxa"/>
          </w:tcPr>
          <w:p w:rsidR="00CA4D6E" w:rsidRPr="00F4740B" w:rsidRDefault="00883349" w:rsidP="00896555">
            <w:pPr>
              <w:spacing w:after="0"/>
              <w:rPr>
                <w:rFonts w:ascii="Times New Roman" w:hAnsi="Times New Roman"/>
                <w:b/>
                <w:szCs w:val="20"/>
                <w:lang w:val="ru-RU"/>
              </w:rPr>
            </w:pPr>
            <w:r>
              <w:rPr>
                <w:rFonts w:ascii="Times New Roman" w:hAnsi="Times New Roman"/>
                <w:b/>
                <w:szCs w:val="20"/>
                <w:lang w:val="ru-RU"/>
              </w:rPr>
              <w:t>________________________________________</w:t>
            </w:r>
          </w:p>
          <w:p w:rsidR="00CA4D6E" w:rsidRDefault="00CA4D6E" w:rsidP="00896555">
            <w:pPr>
              <w:spacing w:after="0"/>
              <w:rPr>
                <w:rFonts w:ascii="Times New Roman" w:hAnsi="Times New Roman"/>
                <w:b/>
                <w:szCs w:val="20"/>
                <w:lang w:val="ru-RU"/>
              </w:rPr>
            </w:pPr>
          </w:p>
          <w:p w:rsidR="00CA4D6E" w:rsidRPr="00F4740B" w:rsidRDefault="00CA4D6E" w:rsidP="00896555">
            <w:pPr>
              <w:spacing w:after="0"/>
              <w:rPr>
                <w:rFonts w:ascii="Times New Roman" w:hAnsi="Times New Roman"/>
                <w:b/>
                <w:szCs w:val="20"/>
                <w:lang w:val="ru-RU"/>
              </w:rPr>
            </w:pPr>
            <w:r w:rsidRPr="00F4740B">
              <w:rPr>
                <w:rFonts w:ascii="Times New Roman" w:hAnsi="Times New Roman"/>
                <w:b/>
                <w:szCs w:val="20"/>
                <w:lang w:val="ru-RU"/>
              </w:rPr>
              <w:t xml:space="preserve">__________________________ / </w:t>
            </w:r>
            <w:r w:rsidR="00883349">
              <w:rPr>
                <w:rFonts w:ascii="Times New Roman" w:hAnsi="Times New Roman"/>
                <w:b/>
                <w:szCs w:val="20"/>
                <w:lang w:val="ru-RU"/>
              </w:rPr>
              <w:t>____________</w:t>
            </w:r>
            <w:r w:rsidRPr="00F4740B">
              <w:rPr>
                <w:rFonts w:ascii="Times New Roman" w:hAnsi="Times New Roman"/>
                <w:b/>
                <w:szCs w:val="20"/>
                <w:lang w:val="ru-RU"/>
              </w:rPr>
              <w:t>/</w:t>
            </w:r>
          </w:p>
          <w:p w:rsidR="00CA4D6E" w:rsidRPr="00F4740B" w:rsidRDefault="00CA4D6E" w:rsidP="00896555">
            <w:pPr>
              <w:spacing w:after="0"/>
              <w:rPr>
                <w:rFonts w:ascii="Times New Roman" w:hAnsi="Times New Roman"/>
                <w:b/>
                <w:szCs w:val="20"/>
                <w:lang w:val="ru-RU"/>
              </w:rPr>
            </w:pPr>
          </w:p>
        </w:tc>
      </w:tr>
      <w:tr w:rsidR="00CA4D6E" w:rsidRPr="00F4740B" w:rsidTr="00896555">
        <w:tc>
          <w:tcPr>
            <w:tcW w:w="5070" w:type="dxa"/>
          </w:tcPr>
          <w:p w:rsidR="00CA4D6E" w:rsidRPr="00F4740B" w:rsidRDefault="00CA4D6E" w:rsidP="00883349">
            <w:pPr>
              <w:spacing w:after="0"/>
              <w:rPr>
                <w:rFonts w:ascii="Times New Roman" w:hAnsi="Times New Roman"/>
                <w:b/>
                <w:szCs w:val="20"/>
              </w:rPr>
            </w:pPr>
            <w:r w:rsidRPr="00F4740B">
              <w:rPr>
                <w:rFonts w:ascii="Times New Roman" w:hAnsi="Times New Roman"/>
                <w:b/>
                <w:szCs w:val="20"/>
              </w:rPr>
              <w:t>«___» _____________ 201</w:t>
            </w:r>
            <w:r w:rsidR="00883349">
              <w:rPr>
                <w:rFonts w:ascii="Times New Roman" w:hAnsi="Times New Roman"/>
                <w:b/>
                <w:szCs w:val="20"/>
                <w:lang w:val="ru-RU"/>
              </w:rPr>
              <w:t>5</w:t>
            </w:r>
            <w:r w:rsidRPr="00F4740B">
              <w:rPr>
                <w:rFonts w:ascii="Times New Roman" w:hAnsi="Times New Roman"/>
                <w:b/>
                <w:szCs w:val="20"/>
              </w:rPr>
              <w:t xml:space="preserve"> г</w:t>
            </w:r>
          </w:p>
        </w:tc>
        <w:tc>
          <w:tcPr>
            <w:tcW w:w="4819" w:type="dxa"/>
          </w:tcPr>
          <w:p w:rsidR="00CA4D6E" w:rsidRPr="00F4740B" w:rsidRDefault="00CA4D6E" w:rsidP="00883349">
            <w:pPr>
              <w:spacing w:after="0"/>
              <w:rPr>
                <w:rFonts w:ascii="Times New Roman" w:hAnsi="Times New Roman"/>
                <w:b/>
                <w:szCs w:val="20"/>
              </w:rPr>
            </w:pPr>
            <w:r w:rsidRPr="00F4740B">
              <w:rPr>
                <w:rFonts w:ascii="Times New Roman" w:hAnsi="Times New Roman"/>
                <w:b/>
                <w:szCs w:val="20"/>
              </w:rPr>
              <w:t>«___» _____________ 201</w:t>
            </w:r>
            <w:r w:rsidR="00883349">
              <w:rPr>
                <w:rFonts w:ascii="Times New Roman" w:hAnsi="Times New Roman"/>
                <w:b/>
                <w:szCs w:val="20"/>
                <w:lang w:val="ru-RU"/>
              </w:rPr>
              <w:t>5</w:t>
            </w:r>
            <w:r w:rsidRPr="00F4740B">
              <w:rPr>
                <w:rFonts w:ascii="Times New Roman" w:hAnsi="Times New Roman"/>
                <w:b/>
                <w:szCs w:val="20"/>
              </w:rPr>
              <w:t>г</w:t>
            </w:r>
          </w:p>
        </w:tc>
      </w:tr>
    </w:tbl>
    <w:p w:rsidR="00CA4D6E" w:rsidRPr="000F5415" w:rsidRDefault="00CA4D6E" w:rsidP="00CA4D6E">
      <w:pPr>
        <w:spacing w:after="0"/>
        <w:jc w:val="center"/>
        <w:rPr>
          <w:rFonts w:ascii="Times New Roman" w:hAnsi="Times New Roman"/>
          <w:szCs w:val="20"/>
          <w:lang w:val="ru-RU"/>
        </w:rPr>
        <w:sectPr w:rsidR="00CA4D6E" w:rsidRPr="000F5415" w:rsidSect="00116A70">
          <w:headerReference w:type="even" r:id="rId8"/>
          <w:headerReference w:type="default" r:id="rId9"/>
          <w:pgSz w:w="11906" w:h="16838" w:code="9"/>
          <w:pgMar w:top="680" w:right="680" w:bottom="680" w:left="1418" w:header="567" w:footer="247" w:gutter="0"/>
          <w:cols w:space="708"/>
          <w:docGrid w:linePitch="360"/>
        </w:sectPr>
      </w:pPr>
    </w:p>
    <w:p w:rsidR="00D50384" w:rsidRDefault="00D50384" w:rsidP="00D50384">
      <w:pPr>
        <w:jc w:val="center"/>
        <w:rPr>
          <w:sz w:val="22"/>
          <w:lang w:val="ru-RU"/>
        </w:rPr>
      </w:pPr>
    </w:p>
    <w:p w:rsidR="00D50384" w:rsidRDefault="00D50384" w:rsidP="00D50384">
      <w:pPr>
        <w:jc w:val="center"/>
        <w:rPr>
          <w:sz w:val="22"/>
          <w:lang w:val="ru-RU"/>
        </w:rPr>
      </w:pPr>
    </w:p>
    <w:p w:rsidR="00D50384" w:rsidRPr="000A09EA" w:rsidRDefault="00D50384" w:rsidP="00D50384">
      <w:pPr>
        <w:pStyle w:val="21"/>
        <w:spacing w:after="0"/>
        <w:jc w:val="right"/>
        <w:rPr>
          <w:rFonts w:ascii="Times New Roman" w:hAnsi="Times New Roman"/>
          <w:sz w:val="20"/>
          <w:lang w:val="ru-RU" w:eastAsia="ru-RU" w:bidi="ar-SA"/>
        </w:rPr>
      </w:pPr>
      <w:r w:rsidRPr="000F5415">
        <w:rPr>
          <w:rFonts w:ascii="Times New Roman" w:hAnsi="Times New Roman"/>
          <w:sz w:val="20"/>
          <w:lang w:val="ru-RU"/>
        </w:rPr>
        <w:t xml:space="preserve"> </w:t>
      </w:r>
      <w:r w:rsidRPr="000A09EA">
        <w:rPr>
          <w:rFonts w:ascii="Times New Roman" w:hAnsi="Times New Roman"/>
          <w:sz w:val="20"/>
          <w:lang w:val="ru-RU" w:eastAsia="ru-RU" w:bidi="ar-SA"/>
        </w:rPr>
        <w:t>Приложение №1</w:t>
      </w:r>
    </w:p>
    <w:p w:rsidR="00D50384" w:rsidRPr="000A09EA" w:rsidRDefault="00D50384" w:rsidP="00D50384">
      <w:pPr>
        <w:pStyle w:val="21"/>
        <w:spacing w:after="0"/>
        <w:jc w:val="right"/>
        <w:rPr>
          <w:rFonts w:ascii="Times New Roman" w:hAnsi="Times New Roman"/>
          <w:sz w:val="20"/>
          <w:lang w:val="ru-RU" w:eastAsia="ru-RU" w:bidi="ar-SA"/>
        </w:rPr>
      </w:pPr>
      <w:r w:rsidRPr="000A09EA">
        <w:rPr>
          <w:rFonts w:ascii="Times New Roman" w:hAnsi="Times New Roman"/>
          <w:sz w:val="20"/>
          <w:lang w:val="ru-RU" w:eastAsia="ru-RU" w:bidi="ar-SA"/>
        </w:rPr>
        <w:t xml:space="preserve">                                                                                                                                       к Договору  №  _____</w:t>
      </w:r>
    </w:p>
    <w:p w:rsidR="00D50384" w:rsidRPr="000A09EA" w:rsidRDefault="00D50384" w:rsidP="00D50384">
      <w:pPr>
        <w:pStyle w:val="21"/>
        <w:spacing w:after="0"/>
        <w:jc w:val="right"/>
        <w:rPr>
          <w:rFonts w:ascii="Times New Roman" w:hAnsi="Times New Roman"/>
          <w:sz w:val="20"/>
          <w:lang w:val="ru-RU" w:eastAsia="ru-RU" w:bidi="ar-SA"/>
        </w:rPr>
      </w:pPr>
      <w:r>
        <w:rPr>
          <w:rFonts w:ascii="Times New Roman" w:hAnsi="Times New Roman"/>
          <w:sz w:val="20"/>
          <w:lang w:val="ru-RU" w:eastAsia="ru-RU" w:bidi="ar-SA"/>
        </w:rPr>
        <w:t>от «__</w:t>
      </w:r>
      <w:proofErr w:type="gramStart"/>
      <w:r>
        <w:rPr>
          <w:rFonts w:ascii="Times New Roman" w:hAnsi="Times New Roman"/>
          <w:sz w:val="20"/>
          <w:lang w:val="ru-RU" w:eastAsia="ru-RU" w:bidi="ar-SA"/>
        </w:rPr>
        <w:t>_»  _</w:t>
      </w:r>
      <w:proofErr w:type="gramEnd"/>
      <w:r>
        <w:rPr>
          <w:rFonts w:ascii="Times New Roman" w:hAnsi="Times New Roman"/>
          <w:sz w:val="20"/>
          <w:lang w:val="ru-RU" w:eastAsia="ru-RU" w:bidi="ar-SA"/>
        </w:rPr>
        <w:t>__________201</w:t>
      </w:r>
      <w:r w:rsidR="00CF3C2B">
        <w:rPr>
          <w:rFonts w:ascii="Times New Roman" w:hAnsi="Times New Roman"/>
          <w:sz w:val="20"/>
          <w:lang w:val="ru-RU" w:eastAsia="ru-RU" w:bidi="ar-SA"/>
        </w:rPr>
        <w:t>5</w:t>
      </w:r>
      <w:r w:rsidRPr="000A09EA">
        <w:rPr>
          <w:rFonts w:ascii="Times New Roman" w:hAnsi="Times New Roman"/>
          <w:sz w:val="20"/>
          <w:lang w:val="ru-RU" w:eastAsia="ru-RU" w:bidi="ar-SA"/>
        </w:rPr>
        <w:t xml:space="preserve"> г.</w:t>
      </w:r>
    </w:p>
    <w:p w:rsidR="00D50384" w:rsidRDefault="00D50384" w:rsidP="00D50384">
      <w:pPr>
        <w:pStyle w:val="22"/>
        <w:spacing w:line="276" w:lineRule="auto"/>
        <w:jc w:val="center"/>
        <w:rPr>
          <w:rFonts w:ascii="Times New Roman" w:hAnsi="Times New Roman"/>
          <w:b/>
          <w:caps/>
          <w:sz w:val="24"/>
          <w:szCs w:val="24"/>
          <w:lang w:val="ru-RU" w:eastAsia="ru-RU" w:bidi="ar-SA"/>
        </w:rPr>
      </w:pPr>
    </w:p>
    <w:p w:rsidR="000F3FC2" w:rsidRPr="000F3FC2" w:rsidRDefault="000F3FC2" w:rsidP="000F3FC2">
      <w:pPr>
        <w:spacing w:after="0"/>
        <w:jc w:val="center"/>
        <w:rPr>
          <w:rFonts w:ascii="Times New Roman" w:hAnsi="Times New Roman"/>
          <w:b/>
          <w:sz w:val="24"/>
          <w:szCs w:val="24"/>
        </w:rPr>
      </w:pPr>
      <w:r w:rsidRPr="000F3FC2">
        <w:rPr>
          <w:rFonts w:ascii="Times New Roman" w:hAnsi="Times New Roman"/>
          <w:sz w:val="24"/>
          <w:szCs w:val="24"/>
        </w:rPr>
        <w:t>ТЕХНИЧЕСКОЕ ЗАДАНИЕ</w:t>
      </w:r>
    </w:p>
    <w:p w:rsidR="000F3FC2" w:rsidRPr="000F3FC2" w:rsidRDefault="000F3FC2" w:rsidP="000F3FC2">
      <w:pPr>
        <w:spacing w:after="0"/>
        <w:jc w:val="center"/>
        <w:rPr>
          <w:rFonts w:ascii="Times New Roman" w:hAnsi="Times New Roman"/>
          <w:sz w:val="24"/>
          <w:szCs w:val="24"/>
        </w:rPr>
      </w:pPr>
    </w:p>
    <w:p w:rsidR="000F3FC2" w:rsidRPr="000F3FC2" w:rsidRDefault="000F3FC2" w:rsidP="000F3FC2">
      <w:pPr>
        <w:spacing w:after="0"/>
        <w:jc w:val="center"/>
        <w:rPr>
          <w:rFonts w:ascii="Times New Roman" w:hAnsi="Times New Roman"/>
          <w:b/>
          <w:sz w:val="24"/>
          <w:szCs w:val="24"/>
          <w:lang w:val="ru-RU"/>
        </w:rPr>
      </w:pPr>
      <w:r w:rsidRPr="000F3FC2">
        <w:rPr>
          <w:rFonts w:ascii="Times New Roman" w:hAnsi="Times New Roman"/>
          <w:b/>
          <w:sz w:val="24"/>
          <w:szCs w:val="24"/>
          <w:lang w:val="ru-RU"/>
        </w:rPr>
        <w:t>«Создание «зонтичной» системы мониторинга ИТ</w:t>
      </w:r>
      <w:r w:rsidR="00103407">
        <w:rPr>
          <w:rFonts w:ascii="Times New Roman" w:hAnsi="Times New Roman"/>
          <w:b/>
          <w:sz w:val="24"/>
          <w:szCs w:val="24"/>
          <w:lang w:val="ru-RU"/>
        </w:rPr>
        <w:t xml:space="preserve"> </w:t>
      </w:r>
      <w:r w:rsidRPr="000F3FC2">
        <w:rPr>
          <w:rFonts w:ascii="Times New Roman" w:hAnsi="Times New Roman"/>
          <w:b/>
          <w:sz w:val="24"/>
          <w:szCs w:val="24"/>
          <w:lang w:val="ru-RU"/>
        </w:rPr>
        <w:t xml:space="preserve">сервисов и связи по ОАО «ТГК-1» </w:t>
      </w:r>
    </w:p>
    <w:p w:rsidR="000F3FC2" w:rsidRPr="00FA22ED" w:rsidRDefault="000F3FC2" w:rsidP="000F3FC2">
      <w:pPr>
        <w:widowControl w:val="0"/>
        <w:suppressAutoHyphens/>
        <w:spacing w:after="0"/>
        <w:jc w:val="center"/>
        <w:rPr>
          <w:rFonts w:ascii="Times New Roman" w:eastAsia="SimSun" w:hAnsi="Times New Roman"/>
          <w:b/>
          <w:kern w:val="1"/>
          <w:sz w:val="24"/>
          <w:szCs w:val="24"/>
          <w:lang w:val="ru-RU" w:eastAsia="hi-IN" w:bidi="hi-IN"/>
        </w:rPr>
      </w:pPr>
      <w:r w:rsidRPr="000F3FC2">
        <w:rPr>
          <w:rFonts w:ascii="Times New Roman" w:eastAsia="SimSun" w:hAnsi="Times New Roman"/>
          <w:kern w:val="1"/>
          <w:sz w:val="24"/>
          <w:szCs w:val="24"/>
          <w:lang w:val="ru-RU" w:eastAsia="hi-IN" w:bidi="hi-IN"/>
        </w:rPr>
        <w:t xml:space="preserve">       </w:t>
      </w:r>
      <w:r w:rsidRPr="00FA22ED">
        <w:rPr>
          <w:rFonts w:ascii="Times New Roman" w:eastAsia="SimSun" w:hAnsi="Times New Roman"/>
          <w:b/>
          <w:kern w:val="1"/>
          <w:sz w:val="24"/>
          <w:szCs w:val="24"/>
          <w:lang w:val="ru-RU" w:eastAsia="hi-IN" w:bidi="hi-IN"/>
        </w:rPr>
        <w:t>Общие требования.</w:t>
      </w:r>
    </w:p>
    <w:p w:rsidR="000F3FC2" w:rsidRPr="000F3FC2" w:rsidRDefault="000F3FC2" w:rsidP="000F3FC2">
      <w:pPr>
        <w:widowControl w:val="0"/>
        <w:suppressAutoHyphens/>
        <w:spacing w:before="57" w:after="0" w:line="276" w:lineRule="auto"/>
        <w:jc w:val="both"/>
        <w:rPr>
          <w:rFonts w:ascii="Times New Roman" w:eastAsia="SimSun" w:hAnsi="Times New Roman"/>
          <w:b/>
          <w:bCs/>
          <w:kern w:val="1"/>
          <w:sz w:val="24"/>
          <w:szCs w:val="24"/>
          <w:lang w:val="x-none" w:eastAsia="hi-IN" w:bidi="hi-IN"/>
        </w:rPr>
      </w:pPr>
      <w:r w:rsidRPr="000F3FC2">
        <w:rPr>
          <w:rFonts w:ascii="Times New Roman" w:eastAsia="SimSun" w:hAnsi="Times New Roman"/>
          <w:b/>
          <w:bCs/>
          <w:kern w:val="1"/>
          <w:sz w:val="24"/>
          <w:szCs w:val="24"/>
          <w:lang w:val="x-none" w:eastAsia="hi-IN" w:bidi="hi-IN"/>
        </w:rPr>
        <w:t>Требования к месту выполнения работ:</w:t>
      </w:r>
    </w:p>
    <w:tbl>
      <w:tblPr>
        <w:tblW w:w="0" w:type="auto"/>
        <w:tblInd w:w="108" w:type="dxa"/>
        <w:tblLayout w:type="fixed"/>
        <w:tblLook w:val="0000" w:firstRow="0" w:lastRow="0" w:firstColumn="0" w:lastColumn="0" w:noHBand="0" w:noVBand="0"/>
      </w:tblPr>
      <w:tblGrid>
        <w:gridCol w:w="4111"/>
        <w:gridCol w:w="5864"/>
      </w:tblGrid>
      <w:tr w:rsidR="000F3FC2" w:rsidRPr="000F3FC2" w:rsidTr="00F86808">
        <w:trPr>
          <w:cantSplit/>
          <w:trHeight w:val="315"/>
        </w:trPr>
        <w:tc>
          <w:tcPr>
            <w:tcW w:w="4111" w:type="dxa"/>
            <w:tcBorders>
              <w:top w:val="single" w:sz="4" w:space="0" w:color="000000"/>
              <w:left w:val="single" w:sz="4" w:space="0" w:color="000000"/>
              <w:bottom w:val="single" w:sz="4" w:space="0" w:color="auto"/>
            </w:tcBorders>
            <w:shd w:val="clear" w:color="auto" w:fill="auto"/>
            <w:vAlign w:val="center"/>
          </w:tcPr>
          <w:p w:rsidR="000F3FC2" w:rsidRPr="000F3FC2" w:rsidRDefault="000F3FC2" w:rsidP="000F3FC2">
            <w:pPr>
              <w:snapToGrid w:val="0"/>
              <w:spacing w:after="0" w:line="276" w:lineRule="auto"/>
              <w:jc w:val="both"/>
              <w:rPr>
                <w:rFonts w:ascii="Times New Roman" w:hAnsi="Times New Roman"/>
                <w:b/>
                <w:bCs/>
                <w:sz w:val="24"/>
                <w:szCs w:val="24"/>
              </w:rPr>
            </w:pPr>
            <w:proofErr w:type="spellStart"/>
            <w:r w:rsidRPr="000F3FC2">
              <w:rPr>
                <w:rFonts w:ascii="Times New Roman" w:hAnsi="Times New Roman"/>
                <w:b/>
                <w:bCs/>
                <w:sz w:val="24"/>
                <w:szCs w:val="24"/>
              </w:rPr>
              <w:t>Наименование</w:t>
            </w:r>
            <w:proofErr w:type="spellEnd"/>
            <w:r w:rsidRPr="000F3FC2">
              <w:rPr>
                <w:rFonts w:ascii="Times New Roman" w:hAnsi="Times New Roman"/>
                <w:b/>
                <w:bCs/>
                <w:sz w:val="24"/>
                <w:szCs w:val="24"/>
              </w:rPr>
              <w:t xml:space="preserve"> </w:t>
            </w:r>
            <w:proofErr w:type="spellStart"/>
            <w:r w:rsidRPr="000F3FC2">
              <w:rPr>
                <w:rFonts w:ascii="Times New Roman" w:hAnsi="Times New Roman"/>
                <w:b/>
                <w:bCs/>
                <w:sz w:val="24"/>
                <w:szCs w:val="24"/>
              </w:rPr>
              <w:t>объекта</w:t>
            </w:r>
            <w:proofErr w:type="spellEnd"/>
            <w:r w:rsidRPr="000F3FC2">
              <w:rPr>
                <w:rFonts w:ascii="Times New Roman" w:hAnsi="Times New Roman"/>
                <w:b/>
                <w:bCs/>
                <w:sz w:val="24"/>
                <w:szCs w:val="24"/>
              </w:rPr>
              <w:t>:</w:t>
            </w:r>
          </w:p>
        </w:tc>
        <w:tc>
          <w:tcPr>
            <w:tcW w:w="5864" w:type="dxa"/>
            <w:tcBorders>
              <w:top w:val="single" w:sz="4" w:space="0" w:color="000000"/>
              <w:left w:val="single" w:sz="4" w:space="0" w:color="000000"/>
              <w:bottom w:val="single" w:sz="4" w:space="0" w:color="auto"/>
              <w:right w:val="single" w:sz="4" w:space="0" w:color="000000"/>
            </w:tcBorders>
            <w:shd w:val="clear" w:color="auto" w:fill="auto"/>
          </w:tcPr>
          <w:p w:rsidR="000F3FC2" w:rsidRPr="000F3FC2" w:rsidRDefault="000F3FC2" w:rsidP="000F3FC2">
            <w:pPr>
              <w:snapToGrid w:val="0"/>
              <w:spacing w:after="0" w:line="276" w:lineRule="auto"/>
              <w:jc w:val="both"/>
              <w:rPr>
                <w:rFonts w:ascii="Times New Roman" w:hAnsi="Times New Roman"/>
                <w:b/>
                <w:bCs/>
                <w:sz w:val="24"/>
                <w:szCs w:val="24"/>
              </w:rPr>
            </w:pPr>
            <w:proofErr w:type="spellStart"/>
            <w:r w:rsidRPr="000F3FC2">
              <w:rPr>
                <w:rFonts w:ascii="Times New Roman" w:hAnsi="Times New Roman"/>
                <w:b/>
                <w:bCs/>
                <w:sz w:val="24"/>
                <w:szCs w:val="24"/>
              </w:rPr>
              <w:t>Адрес</w:t>
            </w:r>
            <w:proofErr w:type="spellEnd"/>
            <w:r w:rsidRPr="000F3FC2">
              <w:rPr>
                <w:rFonts w:ascii="Times New Roman" w:hAnsi="Times New Roman"/>
                <w:b/>
                <w:bCs/>
                <w:sz w:val="24"/>
                <w:szCs w:val="24"/>
              </w:rPr>
              <w:t>:</w:t>
            </w:r>
          </w:p>
        </w:tc>
      </w:tr>
      <w:tr w:rsidR="000F3FC2" w:rsidRPr="000F3FC2" w:rsidTr="00F86808">
        <w:trPr>
          <w:cantSplit/>
          <w:trHeight w:val="1055"/>
        </w:trPr>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0F3FC2" w:rsidRPr="000F3FC2" w:rsidRDefault="000F3FC2" w:rsidP="000F3FC2">
            <w:pPr>
              <w:snapToGrid w:val="0"/>
              <w:spacing w:after="0"/>
              <w:jc w:val="both"/>
              <w:rPr>
                <w:rFonts w:ascii="Times New Roman" w:hAnsi="Times New Roman"/>
                <w:sz w:val="24"/>
                <w:szCs w:val="24"/>
                <w:lang w:val="ru-RU"/>
              </w:rPr>
            </w:pPr>
            <w:r w:rsidRPr="000F3FC2">
              <w:rPr>
                <w:rFonts w:ascii="Times New Roman" w:hAnsi="Times New Roman"/>
                <w:sz w:val="24"/>
                <w:szCs w:val="24"/>
                <w:lang w:val="ru-RU"/>
              </w:rPr>
              <w:t>«Создание «зонтичной» системы мониторинга ИТ-сервисов и связи по ОАО «ТГК-1»</w:t>
            </w:r>
          </w:p>
        </w:tc>
        <w:tc>
          <w:tcPr>
            <w:tcW w:w="5864" w:type="dxa"/>
            <w:tcBorders>
              <w:top w:val="single" w:sz="4" w:space="0" w:color="auto"/>
              <w:left w:val="single" w:sz="4" w:space="0" w:color="auto"/>
              <w:bottom w:val="single" w:sz="4" w:space="0" w:color="auto"/>
              <w:right w:val="single" w:sz="4" w:space="0" w:color="auto"/>
            </w:tcBorders>
            <w:shd w:val="clear" w:color="auto" w:fill="auto"/>
            <w:vAlign w:val="center"/>
          </w:tcPr>
          <w:p w:rsidR="000F3FC2" w:rsidRPr="000F3FC2" w:rsidRDefault="000F3FC2" w:rsidP="000F3FC2">
            <w:pPr>
              <w:snapToGrid w:val="0"/>
              <w:spacing w:after="0"/>
              <w:rPr>
                <w:rFonts w:ascii="Times New Roman" w:hAnsi="Times New Roman"/>
                <w:sz w:val="24"/>
                <w:szCs w:val="24"/>
                <w:lang w:val="ru-RU"/>
              </w:rPr>
            </w:pPr>
            <w:r w:rsidRPr="000F3FC2">
              <w:rPr>
                <w:rFonts w:ascii="Times New Roman" w:hAnsi="Times New Roman"/>
                <w:sz w:val="24"/>
                <w:szCs w:val="24"/>
                <w:lang w:val="ru-RU"/>
              </w:rPr>
              <w:t>ОАО «ТГК-1»</w:t>
            </w:r>
          </w:p>
          <w:p w:rsidR="000F3FC2" w:rsidRPr="000F3FC2" w:rsidRDefault="000F3FC2" w:rsidP="000F3FC2">
            <w:pPr>
              <w:snapToGrid w:val="0"/>
              <w:spacing w:after="0"/>
              <w:rPr>
                <w:rFonts w:ascii="Times New Roman" w:hAnsi="Times New Roman"/>
                <w:i/>
                <w:sz w:val="24"/>
                <w:szCs w:val="24"/>
                <w:highlight w:val="green"/>
              </w:rPr>
            </w:pPr>
            <w:r w:rsidRPr="000F3FC2">
              <w:rPr>
                <w:rFonts w:ascii="Times New Roman" w:hAnsi="Times New Roman"/>
                <w:sz w:val="24"/>
                <w:szCs w:val="24"/>
                <w:lang w:val="ru-RU"/>
              </w:rPr>
              <w:t xml:space="preserve">198188, Российская Федерация, Санкт-Петербург, ул. </w:t>
            </w:r>
            <w:proofErr w:type="spellStart"/>
            <w:r w:rsidRPr="000F3FC2">
              <w:rPr>
                <w:rFonts w:ascii="Times New Roman" w:hAnsi="Times New Roman"/>
                <w:sz w:val="24"/>
                <w:szCs w:val="24"/>
              </w:rPr>
              <w:t>Броневая</w:t>
            </w:r>
            <w:proofErr w:type="spellEnd"/>
            <w:r w:rsidRPr="000F3FC2">
              <w:rPr>
                <w:rFonts w:ascii="Times New Roman" w:hAnsi="Times New Roman"/>
                <w:sz w:val="24"/>
                <w:szCs w:val="24"/>
              </w:rPr>
              <w:t xml:space="preserve">, д.6, </w:t>
            </w:r>
            <w:proofErr w:type="spellStart"/>
            <w:r w:rsidRPr="000F3FC2">
              <w:rPr>
                <w:rFonts w:ascii="Times New Roman" w:hAnsi="Times New Roman"/>
                <w:sz w:val="24"/>
                <w:szCs w:val="24"/>
              </w:rPr>
              <w:t>литера</w:t>
            </w:r>
            <w:proofErr w:type="spellEnd"/>
            <w:r w:rsidRPr="000F3FC2">
              <w:rPr>
                <w:rFonts w:ascii="Times New Roman" w:hAnsi="Times New Roman"/>
                <w:sz w:val="24"/>
                <w:szCs w:val="24"/>
              </w:rPr>
              <w:t xml:space="preserve"> Б</w:t>
            </w:r>
          </w:p>
        </w:tc>
      </w:tr>
    </w:tbl>
    <w:p w:rsidR="000F3FC2" w:rsidRPr="000F3FC2" w:rsidRDefault="000F3FC2" w:rsidP="000F3FC2">
      <w:pPr>
        <w:widowControl w:val="0"/>
        <w:suppressAutoHyphens/>
        <w:spacing w:before="57" w:after="0" w:line="264" w:lineRule="auto"/>
        <w:jc w:val="both"/>
        <w:rPr>
          <w:rFonts w:ascii="Times New Roman" w:eastAsia="SimSun" w:hAnsi="Times New Roman"/>
          <w:b/>
          <w:bCs/>
          <w:kern w:val="1"/>
          <w:sz w:val="24"/>
          <w:szCs w:val="24"/>
          <w:lang w:val="x-none" w:eastAsia="hi-IN" w:bidi="hi-IN"/>
        </w:rPr>
      </w:pPr>
      <w:r w:rsidRPr="000F3FC2">
        <w:rPr>
          <w:rFonts w:ascii="Times New Roman" w:eastAsia="SimSun" w:hAnsi="Times New Roman"/>
          <w:b/>
          <w:bCs/>
          <w:kern w:val="1"/>
          <w:sz w:val="24"/>
          <w:szCs w:val="24"/>
          <w:lang w:val="x-none" w:eastAsia="hi-IN" w:bidi="hi-IN"/>
        </w:rPr>
        <w:t>Ответственное лицо Заказчика за подготовку и согласование технической документации:</w:t>
      </w:r>
    </w:p>
    <w:p w:rsidR="000F3FC2" w:rsidRPr="000F3FC2" w:rsidRDefault="000F3FC2" w:rsidP="000F3FC2">
      <w:pPr>
        <w:widowControl w:val="0"/>
        <w:suppressAutoHyphens/>
        <w:spacing w:before="57" w:after="0" w:line="264" w:lineRule="auto"/>
        <w:jc w:val="both"/>
        <w:rPr>
          <w:rFonts w:ascii="Times New Roman" w:eastAsia="SimSun" w:hAnsi="Times New Roman"/>
          <w:kern w:val="1"/>
          <w:sz w:val="24"/>
          <w:szCs w:val="24"/>
          <w:lang w:val="x-none" w:eastAsia="hi-IN" w:bidi="hi-IN"/>
        </w:rPr>
      </w:pPr>
      <w:r w:rsidRPr="000F3FC2">
        <w:rPr>
          <w:rFonts w:ascii="Times New Roman" w:eastAsia="SimSun" w:hAnsi="Times New Roman"/>
          <w:kern w:val="1"/>
          <w:sz w:val="24"/>
          <w:szCs w:val="24"/>
          <w:lang w:val="ru-RU" w:eastAsia="hi-IN" w:bidi="hi-IN"/>
        </w:rPr>
        <w:t>Начальник</w:t>
      </w:r>
      <w:r w:rsidRPr="000F3FC2">
        <w:rPr>
          <w:rFonts w:ascii="Times New Roman" w:eastAsia="SimSun" w:hAnsi="Times New Roman"/>
          <w:kern w:val="1"/>
          <w:sz w:val="24"/>
          <w:szCs w:val="24"/>
          <w:lang w:val="x-none" w:eastAsia="hi-IN" w:bidi="hi-IN"/>
        </w:rPr>
        <w:t xml:space="preserve"> </w:t>
      </w:r>
      <w:r w:rsidRPr="000F3FC2">
        <w:rPr>
          <w:rFonts w:ascii="Times New Roman" w:eastAsia="SimSun" w:hAnsi="Times New Roman"/>
          <w:kern w:val="1"/>
          <w:sz w:val="24"/>
          <w:szCs w:val="24"/>
          <w:lang w:val="ru-RU" w:eastAsia="hi-IN" w:bidi="hi-IN"/>
        </w:rPr>
        <w:t xml:space="preserve">СОПТС </w:t>
      </w:r>
      <w:proofErr w:type="spellStart"/>
      <w:r w:rsidRPr="000F3FC2">
        <w:rPr>
          <w:rFonts w:ascii="Times New Roman" w:eastAsia="SimSun" w:hAnsi="Times New Roman"/>
          <w:kern w:val="1"/>
          <w:sz w:val="24"/>
          <w:szCs w:val="24"/>
          <w:lang w:val="ru-RU" w:eastAsia="hi-IN" w:bidi="hi-IN"/>
        </w:rPr>
        <w:t>ПСДТУиИТ</w:t>
      </w:r>
      <w:proofErr w:type="spellEnd"/>
      <w:r w:rsidRPr="000F3FC2">
        <w:rPr>
          <w:rFonts w:ascii="Times New Roman" w:eastAsia="SimSun" w:hAnsi="Times New Roman"/>
          <w:kern w:val="1"/>
          <w:sz w:val="24"/>
          <w:szCs w:val="24"/>
          <w:lang w:val="ru-RU" w:eastAsia="hi-IN" w:bidi="hi-IN"/>
        </w:rPr>
        <w:t xml:space="preserve"> </w:t>
      </w:r>
      <w:r w:rsidRPr="000F3FC2">
        <w:rPr>
          <w:rFonts w:ascii="Times New Roman" w:eastAsia="SimSun" w:hAnsi="Times New Roman"/>
          <w:kern w:val="1"/>
          <w:sz w:val="24"/>
          <w:szCs w:val="24"/>
          <w:lang w:val="x-none" w:eastAsia="hi-IN" w:bidi="hi-IN"/>
        </w:rPr>
        <w:t>филиала «Невский» ОАО «ТГК-</w:t>
      </w:r>
      <w:proofErr w:type="gramStart"/>
      <w:r w:rsidRPr="000F3FC2">
        <w:rPr>
          <w:rFonts w:ascii="Times New Roman" w:eastAsia="SimSun" w:hAnsi="Times New Roman"/>
          <w:kern w:val="1"/>
          <w:sz w:val="24"/>
          <w:szCs w:val="24"/>
          <w:lang w:val="x-none" w:eastAsia="hi-IN" w:bidi="hi-IN"/>
        </w:rPr>
        <w:t>1»-</w:t>
      </w:r>
      <w:proofErr w:type="gramEnd"/>
      <w:r w:rsidRPr="000F3FC2">
        <w:rPr>
          <w:rFonts w:ascii="Times New Roman" w:eastAsia="SimSun" w:hAnsi="Times New Roman"/>
          <w:kern w:val="1"/>
          <w:sz w:val="24"/>
          <w:szCs w:val="24"/>
          <w:lang w:val="ru-RU" w:eastAsia="hi-IN" w:bidi="hi-IN"/>
        </w:rPr>
        <w:t>Малафеев Алексей Викторович</w:t>
      </w:r>
      <w:r w:rsidRPr="000F3FC2">
        <w:rPr>
          <w:rFonts w:ascii="Times New Roman" w:eastAsia="SimSun" w:hAnsi="Times New Roman"/>
          <w:kern w:val="1"/>
          <w:sz w:val="24"/>
          <w:szCs w:val="24"/>
          <w:lang w:val="x-none" w:eastAsia="hi-IN" w:bidi="hi-IN"/>
        </w:rPr>
        <w:t>, (812) 901-</w:t>
      </w:r>
      <w:r w:rsidRPr="000F3FC2">
        <w:rPr>
          <w:rFonts w:ascii="Times New Roman" w:eastAsia="SimSun" w:hAnsi="Times New Roman"/>
          <w:kern w:val="1"/>
          <w:sz w:val="24"/>
          <w:szCs w:val="24"/>
          <w:lang w:val="ru-RU" w:eastAsia="hi-IN" w:bidi="hi-IN"/>
        </w:rPr>
        <w:t>36</w:t>
      </w:r>
      <w:r w:rsidRPr="000F3FC2">
        <w:rPr>
          <w:rFonts w:ascii="Times New Roman" w:eastAsia="SimSun" w:hAnsi="Times New Roman"/>
          <w:kern w:val="1"/>
          <w:sz w:val="24"/>
          <w:szCs w:val="24"/>
          <w:lang w:val="x-none" w:eastAsia="hi-IN" w:bidi="hi-IN"/>
        </w:rPr>
        <w:t>-</w:t>
      </w:r>
      <w:r w:rsidRPr="000F3FC2">
        <w:rPr>
          <w:rFonts w:ascii="Times New Roman" w:eastAsia="SimSun" w:hAnsi="Times New Roman"/>
          <w:kern w:val="1"/>
          <w:sz w:val="24"/>
          <w:szCs w:val="24"/>
          <w:lang w:val="ru-RU" w:eastAsia="hi-IN" w:bidi="hi-IN"/>
        </w:rPr>
        <w:t>4</w:t>
      </w:r>
      <w:r w:rsidRPr="000F3FC2">
        <w:rPr>
          <w:rFonts w:ascii="Times New Roman" w:eastAsia="SimSun" w:hAnsi="Times New Roman"/>
          <w:kern w:val="1"/>
          <w:sz w:val="24"/>
          <w:szCs w:val="24"/>
          <w:lang w:val="x-none" w:eastAsia="hi-IN" w:bidi="hi-IN"/>
        </w:rPr>
        <w:t>8.</w:t>
      </w:r>
    </w:p>
    <w:p w:rsidR="000F3FC2" w:rsidRPr="000F3FC2" w:rsidRDefault="000F3FC2" w:rsidP="000F3FC2">
      <w:pPr>
        <w:widowControl w:val="0"/>
        <w:suppressAutoHyphens/>
        <w:spacing w:before="57" w:after="0" w:line="264" w:lineRule="auto"/>
        <w:jc w:val="both"/>
        <w:rPr>
          <w:rFonts w:ascii="Times New Roman" w:eastAsia="SimSun" w:hAnsi="Times New Roman"/>
          <w:b/>
          <w:bCs/>
          <w:kern w:val="1"/>
          <w:sz w:val="24"/>
          <w:szCs w:val="24"/>
          <w:lang w:val="x-none" w:eastAsia="hi-IN" w:bidi="hi-IN"/>
        </w:rPr>
      </w:pPr>
      <w:r w:rsidRPr="000F3FC2">
        <w:rPr>
          <w:rFonts w:ascii="Times New Roman" w:eastAsia="SimSun" w:hAnsi="Times New Roman"/>
          <w:b/>
          <w:bCs/>
          <w:kern w:val="1"/>
          <w:sz w:val="24"/>
          <w:szCs w:val="24"/>
          <w:lang w:val="x-none" w:eastAsia="hi-IN" w:bidi="hi-IN"/>
        </w:rPr>
        <w:t>Требования к срокам выполнения работ:</w:t>
      </w:r>
    </w:p>
    <w:tbl>
      <w:tblPr>
        <w:tblW w:w="0" w:type="auto"/>
        <w:tblInd w:w="108" w:type="dxa"/>
        <w:tblLayout w:type="fixed"/>
        <w:tblLook w:val="0000" w:firstRow="0" w:lastRow="0" w:firstColumn="0" w:lastColumn="0" w:noHBand="0" w:noVBand="0"/>
      </w:tblPr>
      <w:tblGrid>
        <w:gridCol w:w="1750"/>
        <w:gridCol w:w="3188"/>
      </w:tblGrid>
      <w:tr w:rsidR="000F3FC2" w:rsidRPr="000F3FC2" w:rsidTr="00F86808">
        <w:trPr>
          <w:cantSplit/>
          <w:trHeight w:val="315"/>
        </w:trPr>
        <w:tc>
          <w:tcPr>
            <w:tcW w:w="1750" w:type="dxa"/>
            <w:shd w:val="clear" w:color="auto" w:fill="auto"/>
            <w:vAlign w:val="center"/>
          </w:tcPr>
          <w:p w:rsidR="000F3FC2" w:rsidRPr="000F3FC2" w:rsidRDefault="000F3FC2" w:rsidP="000F3FC2">
            <w:pPr>
              <w:snapToGrid w:val="0"/>
              <w:spacing w:after="0" w:line="276" w:lineRule="auto"/>
              <w:jc w:val="both"/>
              <w:rPr>
                <w:rFonts w:ascii="Times New Roman" w:hAnsi="Times New Roman"/>
                <w:sz w:val="24"/>
                <w:szCs w:val="24"/>
              </w:rPr>
            </w:pPr>
            <w:proofErr w:type="spellStart"/>
            <w:r w:rsidRPr="000F3FC2">
              <w:rPr>
                <w:rFonts w:ascii="Times New Roman" w:hAnsi="Times New Roman"/>
                <w:sz w:val="24"/>
                <w:szCs w:val="24"/>
              </w:rPr>
              <w:t>Начало</w:t>
            </w:r>
            <w:proofErr w:type="spellEnd"/>
            <w:r w:rsidRPr="000F3FC2">
              <w:rPr>
                <w:rFonts w:ascii="Times New Roman" w:hAnsi="Times New Roman"/>
                <w:sz w:val="24"/>
                <w:szCs w:val="24"/>
              </w:rPr>
              <w:t>:</w:t>
            </w:r>
          </w:p>
        </w:tc>
        <w:tc>
          <w:tcPr>
            <w:tcW w:w="3188" w:type="dxa"/>
            <w:shd w:val="clear" w:color="auto" w:fill="auto"/>
          </w:tcPr>
          <w:p w:rsidR="000F3FC2" w:rsidRPr="000F3FC2" w:rsidRDefault="000F3FC2" w:rsidP="000F3FC2">
            <w:pPr>
              <w:snapToGrid w:val="0"/>
              <w:spacing w:after="0" w:line="276" w:lineRule="auto"/>
              <w:jc w:val="both"/>
              <w:rPr>
                <w:rFonts w:ascii="Times New Roman" w:hAnsi="Times New Roman"/>
                <w:sz w:val="24"/>
                <w:szCs w:val="24"/>
              </w:rPr>
            </w:pPr>
            <w:proofErr w:type="spellStart"/>
            <w:r w:rsidRPr="000F3FC2">
              <w:rPr>
                <w:rFonts w:ascii="Times New Roman" w:hAnsi="Times New Roman"/>
                <w:sz w:val="24"/>
                <w:szCs w:val="24"/>
              </w:rPr>
              <w:t>август</w:t>
            </w:r>
            <w:proofErr w:type="spellEnd"/>
            <w:r w:rsidRPr="000F3FC2">
              <w:rPr>
                <w:rFonts w:ascii="Times New Roman" w:hAnsi="Times New Roman"/>
                <w:sz w:val="24"/>
                <w:szCs w:val="24"/>
              </w:rPr>
              <w:t xml:space="preserve"> 2015 г. </w:t>
            </w:r>
          </w:p>
        </w:tc>
      </w:tr>
      <w:tr w:rsidR="000F3FC2" w:rsidRPr="000F3FC2" w:rsidTr="00F86808">
        <w:trPr>
          <w:cantSplit/>
        </w:trPr>
        <w:tc>
          <w:tcPr>
            <w:tcW w:w="1750" w:type="dxa"/>
            <w:shd w:val="clear" w:color="auto" w:fill="auto"/>
            <w:vAlign w:val="center"/>
          </w:tcPr>
          <w:p w:rsidR="000F3FC2" w:rsidRPr="000F3FC2" w:rsidRDefault="000F3FC2" w:rsidP="000F3FC2">
            <w:pPr>
              <w:snapToGrid w:val="0"/>
              <w:spacing w:after="0" w:line="276" w:lineRule="auto"/>
              <w:jc w:val="both"/>
              <w:rPr>
                <w:rFonts w:ascii="Times New Roman" w:hAnsi="Times New Roman"/>
                <w:sz w:val="24"/>
                <w:szCs w:val="24"/>
              </w:rPr>
            </w:pPr>
            <w:proofErr w:type="spellStart"/>
            <w:r w:rsidRPr="000F3FC2">
              <w:rPr>
                <w:rFonts w:ascii="Times New Roman" w:hAnsi="Times New Roman"/>
                <w:sz w:val="24"/>
                <w:szCs w:val="24"/>
              </w:rPr>
              <w:t>Окончание</w:t>
            </w:r>
            <w:proofErr w:type="spellEnd"/>
            <w:r w:rsidRPr="000F3FC2">
              <w:rPr>
                <w:rFonts w:ascii="Times New Roman" w:hAnsi="Times New Roman"/>
                <w:sz w:val="24"/>
                <w:szCs w:val="24"/>
              </w:rPr>
              <w:t>:</w:t>
            </w:r>
          </w:p>
        </w:tc>
        <w:tc>
          <w:tcPr>
            <w:tcW w:w="3188" w:type="dxa"/>
            <w:shd w:val="clear" w:color="auto" w:fill="auto"/>
            <w:vAlign w:val="center"/>
          </w:tcPr>
          <w:p w:rsidR="000F3FC2" w:rsidRPr="000F3FC2" w:rsidRDefault="000F3FC2" w:rsidP="000F3FC2">
            <w:pPr>
              <w:snapToGrid w:val="0"/>
              <w:spacing w:after="0" w:line="276" w:lineRule="auto"/>
              <w:jc w:val="both"/>
              <w:rPr>
                <w:rFonts w:ascii="Times New Roman" w:hAnsi="Times New Roman"/>
                <w:sz w:val="24"/>
                <w:szCs w:val="24"/>
              </w:rPr>
            </w:pPr>
            <w:proofErr w:type="spellStart"/>
            <w:r w:rsidRPr="000F3FC2">
              <w:rPr>
                <w:rFonts w:ascii="Times New Roman" w:hAnsi="Times New Roman"/>
                <w:sz w:val="24"/>
                <w:szCs w:val="24"/>
              </w:rPr>
              <w:t>декабрь</w:t>
            </w:r>
            <w:proofErr w:type="spellEnd"/>
            <w:r w:rsidRPr="000F3FC2">
              <w:rPr>
                <w:rFonts w:ascii="Times New Roman" w:hAnsi="Times New Roman"/>
                <w:sz w:val="24"/>
                <w:szCs w:val="24"/>
              </w:rPr>
              <w:t xml:space="preserve"> 2015 г.</w:t>
            </w:r>
          </w:p>
        </w:tc>
      </w:tr>
    </w:tbl>
    <w:p w:rsidR="000F3FC2" w:rsidRPr="000F3FC2" w:rsidRDefault="000F3FC2" w:rsidP="000F3FC2">
      <w:pPr>
        <w:keepNext/>
        <w:keepLines/>
        <w:widowControl w:val="0"/>
        <w:numPr>
          <w:ilvl w:val="0"/>
          <w:numId w:val="42"/>
        </w:numPr>
        <w:suppressAutoHyphens/>
        <w:spacing w:before="360" w:after="0" w:line="276" w:lineRule="auto"/>
        <w:jc w:val="both"/>
        <w:rPr>
          <w:rFonts w:ascii="Times New Roman" w:eastAsia="SimSun" w:hAnsi="Times New Roman"/>
          <w:b/>
          <w:kern w:val="1"/>
          <w:sz w:val="24"/>
          <w:szCs w:val="24"/>
          <w:lang w:val="ru-RU" w:eastAsia="hi-IN" w:bidi="hi-IN"/>
        </w:rPr>
      </w:pPr>
      <w:r w:rsidRPr="000F3FC2">
        <w:rPr>
          <w:rFonts w:ascii="Times New Roman" w:eastAsia="SimSun" w:hAnsi="Times New Roman"/>
          <w:b/>
          <w:kern w:val="1"/>
          <w:sz w:val="24"/>
          <w:szCs w:val="24"/>
          <w:lang w:val="ru-RU" w:eastAsia="hi-IN" w:bidi="hi-IN"/>
        </w:rPr>
        <w:t>Назначение и цели выполнения работ:</w:t>
      </w:r>
    </w:p>
    <w:p w:rsidR="000F3FC2" w:rsidRPr="000F3FC2" w:rsidRDefault="000F3FC2" w:rsidP="000F3FC2">
      <w:pPr>
        <w:numPr>
          <w:ilvl w:val="1"/>
          <w:numId w:val="42"/>
        </w:numPr>
        <w:spacing w:after="0"/>
        <w:jc w:val="both"/>
        <w:rPr>
          <w:rFonts w:ascii="Times New Roman" w:hAnsi="Times New Roman"/>
          <w:b/>
          <w:sz w:val="24"/>
          <w:szCs w:val="24"/>
        </w:rPr>
      </w:pPr>
      <w:proofErr w:type="spellStart"/>
      <w:r w:rsidRPr="000F3FC2">
        <w:rPr>
          <w:rFonts w:ascii="Times New Roman" w:hAnsi="Times New Roman"/>
          <w:b/>
          <w:sz w:val="24"/>
          <w:szCs w:val="24"/>
        </w:rPr>
        <w:t>Функциональное</w:t>
      </w:r>
      <w:proofErr w:type="spellEnd"/>
      <w:r w:rsidRPr="000F3FC2">
        <w:rPr>
          <w:rFonts w:ascii="Times New Roman" w:hAnsi="Times New Roman"/>
          <w:b/>
          <w:sz w:val="24"/>
          <w:szCs w:val="24"/>
        </w:rPr>
        <w:t xml:space="preserve"> и </w:t>
      </w:r>
      <w:proofErr w:type="spellStart"/>
      <w:r w:rsidRPr="000F3FC2">
        <w:rPr>
          <w:rFonts w:ascii="Times New Roman" w:hAnsi="Times New Roman"/>
          <w:b/>
          <w:sz w:val="24"/>
          <w:szCs w:val="24"/>
        </w:rPr>
        <w:t>эксплуатационное</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назначение</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Системы</w:t>
      </w:r>
      <w:proofErr w:type="spellEnd"/>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x-none" w:eastAsia="hi-IN" w:bidi="hi-IN"/>
        </w:rPr>
      </w:pPr>
      <w:r w:rsidRPr="000F3FC2">
        <w:rPr>
          <w:rFonts w:ascii="Times New Roman" w:eastAsia="SimSun" w:hAnsi="Times New Roman"/>
          <w:kern w:val="1"/>
          <w:sz w:val="24"/>
          <w:szCs w:val="24"/>
          <w:lang w:val="x-none" w:eastAsia="hi-IN" w:bidi="hi-IN"/>
        </w:rPr>
        <w:t>Зонтичная система мониторинга (далее – Система) предназначена для обеспечения эффективного и безотказного функционирования информационных сервисов. Система контролирует состояние информационных сервисов и своевременно сообщает о нарушениях в работе его компонентов.</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x-none" w:eastAsia="hi-IN" w:bidi="hi-IN"/>
        </w:rPr>
        <w:t>Обеспечение непрерывного функционирования ИТ-сервисов, предоставляемых ТГК-1, путём разработки и внедрения зонтичной системы мониторинга</w:t>
      </w:r>
      <w:r w:rsidRPr="000F3FC2">
        <w:rPr>
          <w:rFonts w:ascii="Times New Roman" w:eastAsia="SimSun" w:hAnsi="Times New Roman"/>
          <w:kern w:val="1"/>
          <w:sz w:val="24"/>
          <w:szCs w:val="24"/>
          <w:lang w:val="ru-RU" w:eastAsia="hi-IN" w:bidi="hi-IN"/>
        </w:rPr>
        <w:t>.</w:t>
      </w:r>
    </w:p>
    <w:p w:rsidR="000F3FC2" w:rsidRPr="000F3FC2" w:rsidRDefault="000F3FC2" w:rsidP="000F3FC2">
      <w:pPr>
        <w:spacing w:after="0"/>
        <w:rPr>
          <w:rFonts w:ascii="Times New Roman" w:eastAsia="SimSun" w:hAnsi="Times New Roman"/>
          <w:sz w:val="24"/>
          <w:szCs w:val="24"/>
          <w:lang w:val="ru-RU"/>
        </w:rPr>
      </w:pPr>
    </w:p>
    <w:p w:rsidR="000F3FC2" w:rsidRPr="000F3FC2" w:rsidRDefault="000F3FC2" w:rsidP="000F3FC2">
      <w:pPr>
        <w:numPr>
          <w:ilvl w:val="1"/>
          <w:numId w:val="42"/>
        </w:numPr>
        <w:spacing w:after="0"/>
        <w:jc w:val="both"/>
        <w:rPr>
          <w:rFonts w:ascii="Times New Roman" w:hAnsi="Times New Roman"/>
          <w:b/>
          <w:sz w:val="24"/>
          <w:szCs w:val="24"/>
        </w:rPr>
      </w:pPr>
      <w:proofErr w:type="spellStart"/>
      <w:r w:rsidRPr="000F3FC2">
        <w:rPr>
          <w:rFonts w:ascii="Times New Roman" w:hAnsi="Times New Roman"/>
          <w:b/>
          <w:sz w:val="24"/>
          <w:szCs w:val="24"/>
        </w:rPr>
        <w:t>Цель</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внедрения</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Системы</w:t>
      </w:r>
      <w:proofErr w:type="spellEnd"/>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eastAsia="hi-IN" w:bidi="hi-IN"/>
        </w:rPr>
      </w:pPr>
      <w:proofErr w:type="spellStart"/>
      <w:r w:rsidRPr="000F3FC2">
        <w:rPr>
          <w:rFonts w:ascii="Times New Roman" w:eastAsia="SimSun" w:hAnsi="Times New Roman"/>
          <w:kern w:val="1"/>
          <w:sz w:val="24"/>
          <w:szCs w:val="24"/>
          <w:lang w:eastAsia="hi-IN" w:bidi="hi-IN"/>
        </w:rPr>
        <w:t>Целями</w:t>
      </w:r>
      <w:proofErr w:type="spellEnd"/>
      <w:r w:rsidRPr="000F3FC2">
        <w:rPr>
          <w:rFonts w:ascii="Times New Roman" w:eastAsia="SimSun" w:hAnsi="Times New Roman"/>
          <w:kern w:val="1"/>
          <w:sz w:val="24"/>
          <w:szCs w:val="24"/>
          <w:lang w:eastAsia="hi-IN" w:bidi="hi-IN"/>
        </w:rPr>
        <w:t xml:space="preserve"> </w:t>
      </w:r>
      <w:proofErr w:type="spellStart"/>
      <w:r w:rsidRPr="000F3FC2">
        <w:rPr>
          <w:rFonts w:ascii="Times New Roman" w:eastAsia="SimSun" w:hAnsi="Times New Roman"/>
          <w:kern w:val="1"/>
          <w:sz w:val="24"/>
          <w:szCs w:val="24"/>
          <w:lang w:eastAsia="hi-IN" w:bidi="hi-IN"/>
        </w:rPr>
        <w:t>внедрения</w:t>
      </w:r>
      <w:proofErr w:type="spellEnd"/>
      <w:r w:rsidRPr="000F3FC2">
        <w:rPr>
          <w:rFonts w:ascii="Times New Roman" w:eastAsia="SimSun" w:hAnsi="Times New Roman"/>
          <w:kern w:val="1"/>
          <w:sz w:val="24"/>
          <w:szCs w:val="24"/>
          <w:lang w:eastAsia="hi-IN" w:bidi="hi-IN"/>
        </w:rPr>
        <w:t xml:space="preserve"> </w:t>
      </w:r>
      <w:proofErr w:type="spellStart"/>
      <w:r w:rsidRPr="000F3FC2">
        <w:rPr>
          <w:rFonts w:ascii="Times New Roman" w:eastAsia="SimSun" w:hAnsi="Times New Roman"/>
          <w:kern w:val="1"/>
          <w:sz w:val="24"/>
          <w:szCs w:val="24"/>
          <w:lang w:eastAsia="hi-IN" w:bidi="hi-IN"/>
        </w:rPr>
        <w:t>Системы</w:t>
      </w:r>
      <w:proofErr w:type="spellEnd"/>
      <w:r w:rsidRPr="000F3FC2">
        <w:rPr>
          <w:rFonts w:ascii="Times New Roman" w:eastAsia="SimSun" w:hAnsi="Times New Roman"/>
          <w:kern w:val="1"/>
          <w:sz w:val="24"/>
          <w:szCs w:val="24"/>
          <w:lang w:eastAsia="hi-IN" w:bidi="hi-IN"/>
        </w:rPr>
        <w:t xml:space="preserve"> </w:t>
      </w:r>
      <w:proofErr w:type="spellStart"/>
      <w:r w:rsidRPr="000F3FC2">
        <w:rPr>
          <w:rFonts w:ascii="Times New Roman" w:eastAsia="SimSun" w:hAnsi="Times New Roman"/>
          <w:kern w:val="1"/>
          <w:sz w:val="24"/>
          <w:szCs w:val="24"/>
          <w:lang w:eastAsia="hi-IN" w:bidi="hi-IN"/>
        </w:rPr>
        <w:t>являются</w:t>
      </w:r>
      <w:proofErr w:type="spellEnd"/>
      <w:r w:rsidRPr="000F3FC2">
        <w:rPr>
          <w:rFonts w:ascii="Times New Roman" w:eastAsia="SimSun" w:hAnsi="Times New Roman"/>
          <w:kern w:val="1"/>
          <w:sz w:val="24"/>
          <w:szCs w:val="24"/>
          <w:lang w:eastAsia="hi-IN" w:bidi="hi-IN"/>
        </w:rPr>
        <w:t>:</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Предоставление оперативной информации о состоянии сервисов;</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Снижение влияния внештатных ситуаций из-за неработоспособности компонентов за счет мониторинга и оповещения;</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Снижение времени на поиск и устранение причин нарушений за счет анализа причины возникновения события;</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Повышение доступности сервисов за счет оперативного предотвращения внештатных ситуаций.</w:t>
      </w:r>
    </w:p>
    <w:p w:rsidR="000F3FC2" w:rsidRPr="000F3FC2" w:rsidRDefault="000F3FC2" w:rsidP="000F3FC2">
      <w:pPr>
        <w:spacing w:after="0"/>
        <w:rPr>
          <w:rFonts w:ascii="Times New Roman" w:hAnsi="Times New Roman"/>
          <w:sz w:val="24"/>
          <w:szCs w:val="24"/>
          <w:lang w:val="ru-RU"/>
        </w:rPr>
      </w:pPr>
    </w:p>
    <w:p w:rsidR="000F3FC2" w:rsidRPr="000F3FC2" w:rsidRDefault="000F3FC2" w:rsidP="000F3FC2">
      <w:pPr>
        <w:keepNext/>
        <w:keepLines/>
        <w:widowControl w:val="0"/>
        <w:numPr>
          <w:ilvl w:val="0"/>
          <w:numId w:val="42"/>
        </w:numPr>
        <w:suppressAutoHyphens/>
        <w:spacing w:before="360" w:after="0" w:line="276" w:lineRule="auto"/>
        <w:jc w:val="both"/>
        <w:rPr>
          <w:rFonts w:ascii="Times New Roman" w:hAnsi="Times New Roman"/>
          <w:b/>
          <w:sz w:val="24"/>
          <w:szCs w:val="24"/>
        </w:rPr>
      </w:pPr>
      <w:proofErr w:type="spellStart"/>
      <w:r w:rsidRPr="000F3FC2">
        <w:rPr>
          <w:rFonts w:ascii="Times New Roman" w:hAnsi="Times New Roman"/>
          <w:b/>
          <w:sz w:val="24"/>
          <w:szCs w:val="24"/>
        </w:rPr>
        <w:t>Характеристика</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объекта</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автоматизации</w:t>
      </w:r>
      <w:proofErr w:type="spellEnd"/>
    </w:p>
    <w:p w:rsidR="000F3FC2" w:rsidRPr="000F3FC2" w:rsidRDefault="000F3FC2" w:rsidP="000F3FC2">
      <w:pPr>
        <w:numPr>
          <w:ilvl w:val="1"/>
          <w:numId w:val="42"/>
        </w:numPr>
        <w:spacing w:after="0"/>
        <w:jc w:val="both"/>
        <w:rPr>
          <w:rFonts w:ascii="Times New Roman" w:hAnsi="Times New Roman"/>
          <w:b/>
          <w:sz w:val="24"/>
          <w:szCs w:val="24"/>
          <w:lang w:val="ru-RU"/>
        </w:rPr>
      </w:pPr>
      <w:r w:rsidRPr="000F3FC2">
        <w:rPr>
          <w:rFonts w:ascii="Times New Roman" w:hAnsi="Times New Roman"/>
          <w:b/>
          <w:sz w:val="24"/>
          <w:szCs w:val="24"/>
          <w:lang w:val="ru-RU"/>
        </w:rPr>
        <w:t>Характеристика комплекса мониторинга ОАО «ТГК-1»</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x-none" w:eastAsia="hi-IN" w:bidi="hi-IN"/>
        </w:rPr>
      </w:pPr>
      <w:r w:rsidRPr="000F3FC2">
        <w:rPr>
          <w:rFonts w:ascii="Times New Roman" w:eastAsia="SimSun" w:hAnsi="Times New Roman"/>
          <w:kern w:val="1"/>
          <w:sz w:val="24"/>
          <w:szCs w:val="24"/>
          <w:lang w:val="x-none" w:eastAsia="hi-IN" w:bidi="hi-IN"/>
        </w:rPr>
        <w:lastRenderedPageBreak/>
        <w:t xml:space="preserve">В настоящее время ИТ-службой ОАО «ТГК-1» эксплуатируются около 20 различных систем мониторинга ИТ–компонентов. Среди этих систем функционируют как промышленные системы мониторинга и управления </w:t>
      </w:r>
      <w:proofErr w:type="spellStart"/>
      <w:r w:rsidRPr="000F3FC2">
        <w:rPr>
          <w:rFonts w:ascii="Times New Roman" w:eastAsia="SimSun" w:hAnsi="Times New Roman"/>
          <w:kern w:val="1"/>
          <w:sz w:val="24"/>
          <w:szCs w:val="24"/>
          <w:lang w:val="x-none" w:eastAsia="hi-IN" w:bidi="hi-IN"/>
        </w:rPr>
        <w:t>Cisco</w:t>
      </w:r>
      <w:proofErr w:type="spellEnd"/>
      <w:r w:rsidRPr="000F3FC2">
        <w:rPr>
          <w:rFonts w:ascii="Times New Roman" w:eastAsia="SimSun" w:hAnsi="Times New Roman"/>
          <w:kern w:val="1"/>
          <w:sz w:val="24"/>
          <w:szCs w:val="24"/>
          <w:lang w:val="x-none" w:eastAsia="hi-IN" w:bidi="hi-IN"/>
        </w:rPr>
        <w:t xml:space="preserve"> </w:t>
      </w:r>
      <w:proofErr w:type="spellStart"/>
      <w:r w:rsidRPr="000F3FC2">
        <w:rPr>
          <w:rFonts w:ascii="Times New Roman" w:eastAsia="SimSun" w:hAnsi="Times New Roman"/>
          <w:kern w:val="1"/>
          <w:sz w:val="24"/>
          <w:szCs w:val="24"/>
          <w:lang w:val="x-none" w:eastAsia="hi-IN" w:bidi="hi-IN"/>
        </w:rPr>
        <w:t>Systems</w:t>
      </w:r>
      <w:proofErr w:type="spellEnd"/>
      <w:r w:rsidRPr="000F3FC2">
        <w:rPr>
          <w:rFonts w:ascii="Times New Roman" w:eastAsia="SimSun" w:hAnsi="Times New Roman"/>
          <w:kern w:val="1"/>
          <w:sz w:val="24"/>
          <w:szCs w:val="24"/>
          <w:lang w:val="x-none" w:eastAsia="hi-IN" w:bidi="hi-IN"/>
        </w:rPr>
        <w:t xml:space="preserve">, HP, EMC, </w:t>
      </w:r>
      <w:proofErr w:type="spellStart"/>
      <w:r w:rsidRPr="000F3FC2">
        <w:rPr>
          <w:rFonts w:ascii="Times New Roman" w:eastAsia="SimSun" w:hAnsi="Times New Roman"/>
          <w:kern w:val="1"/>
          <w:sz w:val="24"/>
          <w:szCs w:val="24"/>
          <w:lang w:val="x-none" w:eastAsia="hi-IN" w:bidi="hi-IN"/>
        </w:rPr>
        <w:t>Brocade</w:t>
      </w:r>
      <w:proofErr w:type="spellEnd"/>
      <w:r w:rsidRPr="000F3FC2">
        <w:rPr>
          <w:rFonts w:ascii="Times New Roman" w:eastAsia="SimSun" w:hAnsi="Times New Roman"/>
          <w:kern w:val="1"/>
          <w:sz w:val="24"/>
          <w:szCs w:val="24"/>
          <w:lang w:val="x-none" w:eastAsia="hi-IN" w:bidi="hi-IN"/>
        </w:rPr>
        <w:t xml:space="preserve"> и др., так и системы, локализованные под требования ОАО «ТГК-1», в том числе наследуемые и эксплуатируемые исторически.  </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x-none" w:eastAsia="hi-IN" w:bidi="hi-IN"/>
        </w:rPr>
      </w:pPr>
      <w:r w:rsidRPr="000F3FC2">
        <w:rPr>
          <w:rFonts w:ascii="Times New Roman" w:eastAsia="SimSun" w:hAnsi="Times New Roman"/>
          <w:kern w:val="1"/>
          <w:sz w:val="24"/>
          <w:szCs w:val="24"/>
          <w:lang w:val="x-none" w:eastAsia="hi-IN" w:bidi="hi-IN"/>
        </w:rPr>
        <w:t>Системы мониторинга и управления ОАО «ТГК-1» обладают различными характеристиками, принципами работы и интерфейсами взаимодействия с операторами, что усложняет процедуру реакции на события и инциденты. Лишь часть этих систем имеют интеграцию с системой обработки обращений (</w:t>
      </w:r>
      <w:proofErr w:type="spellStart"/>
      <w:r w:rsidRPr="000F3FC2">
        <w:rPr>
          <w:rFonts w:ascii="Times New Roman" w:eastAsia="SimSun" w:hAnsi="Times New Roman"/>
          <w:kern w:val="1"/>
          <w:sz w:val="24"/>
          <w:szCs w:val="24"/>
          <w:lang w:val="x-none" w:eastAsia="hi-IN" w:bidi="hi-IN"/>
        </w:rPr>
        <w:t>Service</w:t>
      </w:r>
      <w:proofErr w:type="spellEnd"/>
      <w:r w:rsidRPr="000F3FC2">
        <w:rPr>
          <w:rFonts w:ascii="Times New Roman" w:eastAsia="SimSun" w:hAnsi="Times New Roman"/>
          <w:kern w:val="1"/>
          <w:sz w:val="24"/>
          <w:szCs w:val="24"/>
          <w:lang w:val="x-none" w:eastAsia="hi-IN" w:bidi="hi-IN"/>
        </w:rPr>
        <w:t xml:space="preserve"> </w:t>
      </w:r>
      <w:proofErr w:type="spellStart"/>
      <w:r w:rsidRPr="000F3FC2">
        <w:rPr>
          <w:rFonts w:ascii="Times New Roman" w:eastAsia="SimSun" w:hAnsi="Times New Roman"/>
          <w:kern w:val="1"/>
          <w:sz w:val="24"/>
          <w:szCs w:val="24"/>
          <w:lang w:val="x-none" w:eastAsia="hi-IN" w:bidi="hi-IN"/>
        </w:rPr>
        <w:t>Desk</w:t>
      </w:r>
      <w:proofErr w:type="spellEnd"/>
      <w:r w:rsidRPr="000F3FC2">
        <w:rPr>
          <w:rFonts w:ascii="Times New Roman" w:eastAsia="SimSun" w:hAnsi="Times New Roman"/>
          <w:kern w:val="1"/>
          <w:sz w:val="24"/>
          <w:szCs w:val="24"/>
          <w:lang w:val="x-none" w:eastAsia="hi-IN" w:bidi="hi-IN"/>
        </w:rPr>
        <w:t xml:space="preserve">) для автоматизации действий дежурной службы. Большинство систем  мониторинга представляют актуальную и накопленную историческую информацию в графическом виде через </w:t>
      </w:r>
      <w:proofErr w:type="spellStart"/>
      <w:r w:rsidRPr="000F3FC2">
        <w:rPr>
          <w:rFonts w:ascii="Times New Roman" w:eastAsia="SimSun" w:hAnsi="Times New Roman"/>
          <w:kern w:val="1"/>
          <w:sz w:val="24"/>
          <w:szCs w:val="24"/>
          <w:lang w:val="x-none" w:eastAsia="hi-IN" w:bidi="hi-IN"/>
        </w:rPr>
        <w:t>Web</w:t>
      </w:r>
      <w:proofErr w:type="spellEnd"/>
      <w:r w:rsidRPr="000F3FC2">
        <w:rPr>
          <w:rFonts w:ascii="Times New Roman" w:eastAsia="SimSun" w:hAnsi="Times New Roman"/>
          <w:kern w:val="1"/>
          <w:sz w:val="24"/>
          <w:szCs w:val="24"/>
          <w:lang w:val="x-none" w:eastAsia="hi-IN" w:bidi="hi-IN"/>
        </w:rPr>
        <w:t>-интерфейс.</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x-none" w:eastAsia="hi-IN" w:bidi="hi-IN"/>
        </w:rPr>
      </w:pPr>
      <w:r w:rsidRPr="000F3FC2">
        <w:rPr>
          <w:rFonts w:ascii="Times New Roman" w:eastAsia="SimSun" w:hAnsi="Times New Roman"/>
          <w:kern w:val="1"/>
          <w:sz w:val="24"/>
          <w:szCs w:val="24"/>
          <w:lang w:val="x-none" w:eastAsia="hi-IN" w:bidi="hi-IN"/>
        </w:rPr>
        <w:t>Используемые системы мониторинга не являются иерархическими, не производят обмен данными между системами и агрегацию данных нескольких систем в одной, но функционируют независимо друг от друга.</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x-none" w:eastAsia="hi-IN" w:bidi="hi-IN"/>
        </w:rPr>
      </w:pPr>
      <w:r w:rsidRPr="000F3FC2">
        <w:rPr>
          <w:rFonts w:ascii="Times New Roman" w:eastAsia="SimSun" w:hAnsi="Times New Roman"/>
          <w:kern w:val="1"/>
          <w:sz w:val="24"/>
          <w:szCs w:val="24"/>
          <w:lang w:val="x-none" w:eastAsia="hi-IN" w:bidi="hi-IN"/>
        </w:rPr>
        <w:t>Помимо специализированных систем мониторинга, в работе ИТ-службы используются функции мониторинга состояния непосредственно эксплуатируемого оборудования. Такая конфигурация встречается в случае, если оборудование не охвачено никакой системой мониторинга.</w:t>
      </w:r>
    </w:p>
    <w:p w:rsidR="000F3FC2" w:rsidRPr="000F3FC2" w:rsidRDefault="000F3FC2" w:rsidP="000F3FC2">
      <w:pPr>
        <w:spacing w:after="0"/>
        <w:rPr>
          <w:rFonts w:ascii="Times New Roman" w:hAnsi="Times New Roman"/>
          <w:sz w:val="24"/>
          <w:szCs w:val="24"/>
          <w:lang w:val="ru-RU"/>
        </w:rPr>
      </w:pPr>
    </w:p>
    <w:p w:rsidR="000F3FC2" w:rsidRPr="000F3FC2" w:rsidRDefault="000F3FC2" w:rsidP="000F3FC2">
      <w:pPr>
        <w:numPr>
          <w:ilvl w:val="1"/>
          <w:numId w:val="42"/>
        </w:numPr>
        <w:spacing w:after="0"/>
        <w:jc w:val="both"/>
        <w:rPr>
          <w:rFonts w:ascii="Times New Roman" w:hAnsi="Times New Roman"/>
          <w:b/>
          <w:sz w:val="24"/>
          <w:szCs w:val="24"/>
          <w:lang w:val="ru-RU"/>
        </w:rPr>
      </w:pPr>
      <w:r w:rsidRPr="000F3FC2">
        <w:rPr>
          <w:rFonts w:ascii="Times New Roman" w:hAnsi="Times New Roman"/>
          <w:b/>
          <w:sz w:val="24"/>
          <w:szCs w:val="24"/>
          <w:lang w:val="ru-RU"/>
        </w:rPr>
        <w:t>Общие сведения об объектах мониторинга и их количестве</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x-none" w:eastAsia="hi-IN" w:bidi="hi-IN"/>
        </w:rPr>
      </w:pPr>
      <w:r w:rsidRPr="000F3FC2">
        <w:rPr>
          <w:rFonts w:ascii="Times New Roman" w:eastAsia="SimSun" w:hAnsi="Times New Roman"/>
          <w:kern w:val="1"/>
          <w:sz w:val="24"/>
          <w:szCs w:val="24"/>
          <w:lang w:val="ru-RU" w:eastAsia="hi-IN" w:bidi="hi-IN"/>
        </w:rPr>
        <w:t>С</w:t>
      </w:r>
      <w:r w:rsidRPr="000F3FC2">
        <w:rPr>
          <w:rFonts w:ascii="Times New Roman" w:eastAsia="SimSun" w:hAnsi="Times New Roman"/>
          <w:kern w:val="1"/>
          <w:sz w:val="24"/>
          <w:szCs w:val="24"/>
          <w:lang w:val="x-none" w:eastAsia="hi-IN" w:bidi="hi-IN"/>
        </w:rPr>
        <w:t xml:space="preserve">водный перечень </w:t>
      </w:r>
      <w:r w:rsidRPr="000F3FC2">
        <w:rPr>
          <w:rFonts w:ascii="Times New Roman" w:eastAsia="SimSun" w:hAnsi="Times New Roman"/>
          <w:kern w:val="1"/>
          <w:sz w:val="24"/>
          <w:szCs w:val="24"/>
          <w:lang w:val="ru-RU" w:eastAsia="hi-IN" w:bidi="hi-IN"/>
        </w:rPr>
        <w:t>подсистем</w:t>
      </w:r>
      <w:r w:rsidRPr="000F3FC2">
        <w:rPr>
          <w:rFonts w:ascii="Times New Roman" w:eastAsia="SimSun" w:hAnsi="Times New Roman"/>
          <w:kern w:val="1"/>
          <w:sz w:val="24"/>
          <w:szCs w:val="24"/>
          <w:lang w:val="x-none" w:eastAsia="hi-IN" w:bidi="hi-IN"/>
        </w:rPr>
        <w:t xml:space="preserve"> мониторинга</w:t>
      </w:r>
      <w:r w:rsidRPr="000F3FC2">
        <w:rPr>
          <w:rFonts w:ascii="Times New Roman" w:eastAsia="SimSun" w:hAnsi="Times New Roman"/>
          <w:kern w:val="1"/>
          <w:sz w:val="24"/>
          <w:szCs w:val="24"/>
          <w:lang w:val="ru-RU" w:eastAsia="hi-IN" w:bidi="hi-IN"/>
        </w:rPr>
        <w:t xml:space="preserve"> 1-ого уровня</w:t>
      </w:r>
      <w:r w:rsidRPr="000F3FC2">
        <w:rPr>
          <w:rFonts w:ascii="Times New Roman" w:eastAsia="SimSun" w:hAnsi="Times New Roman"/>
          <w:kern w:val="1"/>
          <w:sz w:val="24"/>
          <w:szCs w:val="24"/>
          <w:lang w:val="x-none" w:eastAsia="hi-IN" w:bidi="hi-IN"/>
        </w:rPr>
        <w:t xml:space="preserve"> </w:t>
      </w:r>
      <w:r w:rsidRPr="000F3FC2">
        <w:rPr>
          <w:rFonts w:ascii="Times New Roman" w:eastAsia="SimSun" w:hAnsi="Times New Roman"/>
          <w:kern w:val="1"/>
          <w:sz w:val="24"/>
          <w:szCs w:val="24"/>
          <w:lang w:val="ru-RU" w:eastAsia="hi-IN" w:bidi="hi-IN"/>
        </w:rPr>
        <w:t>с указанием количества объектов мониторинга по каждой подсистеме</w:t>
      </w:r>
      <w:r w:rsidRPr="000F3FC2">
        <w:rPr>
          <w:rFonts w:ascii="Times New Roman" w:eastAsia="SimSun" w:hAnsi="Times New Roman"/>
          <w:kern w:val="1"/>
          <w:sz w:val="24"/>
          <w:szCs w:val="24"/>
          <w:lang w:val="x-none" w:eastAsia="hi-IN" w:bidi="hi-I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3"/>
        <w:gridCol w:w="2295"/>
      </w:tblGrid>
      <w:tr w:rsidR="000F3FC2" w:rsidRPr="000F3FC2" w:rsidTr="00F86808">
        <w:trPr>
          <w:trHeight w:val="300"/>
          <w:tblHeader/>
        </w:trPr>
        <w:tc>
          <w:tcPr>
            <w:tcW w:w="3829" w:type="pct"/>
            <w:shd w:val="clear" w:color="auto" w:fill="auto"/>
            <w:noWrap/>
            <w:vAlign w:val="center"/>
            <w:hideMark/>
          </w:tcPr>
          <w:p w:rsidR="000F3FC2" w:rsidRPr="000F3FC2" w:rsidRDefault="000F3FC2" w:rsidP="000F3FC2">
            <w:pPr>
              <w:spacing w:after="0"/>
              <w:jc w:val="center"/>
              <w:rPr>
                <w:rFonts w:ascii="Times New Roman" w:hAnsi="Times New Roman"/>
                <w:b/>
                <w:sz w:val="24"/>
                <w:szCs w:val="24"/>
              </w:rPr>
            </w:pPr>
            <w:proofErr w:type="spellStart"/>
            <w:r w:rsidRPr="000F3FC2">
              <w:rPr>
                <w:rFonts w:ascii="Times New Roman" w:hAnsi="Times New Roman"/>
                <w:b/>
                <w:sz w:val="24"/>
                <w:szCs w:val="24"/>
              </w:rPr>
              <w:t>Наименование</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подсистем</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мониторинга</w:t>
            </w:r>
            <w:proofErr w:type="spellEnd"/>
          </w:p>
        </w:tc>
        <w:tc>
          <w:tcPr>
            <w:tcW w:w="1171" w:type="pct"/>
            <w:shd w:val="clear" w:color="auto" w:fill="auto"/>
            <w:noWrap/>
            <w:vAlign w:val="center"/>
            <w:hideMark/>
          </w:tcPr>
          <w:p w:rsidR="000F3FC2" w:rsidRPr="000F3FC2" w:rsidRDefault="000F3FC2" w:rsidP="000F3FC2">
            <w:pPr>
              <w:spacing w:after="0"/>
              <w:jc w:val="center"/>
              <w:rPr>
                <w:rFonts w:ascii="Times New Roman" w:hAnsi="Times New Roman"/>
                <w:b/>
                <w:sz w:val="24"/>
                <w:szCs w:val="24"/>
              </w:rPr>
            </w:pPr>
            <w:proofErr w:type="spellStart"/>
            <w:r w:rsidRPr="000F3FC2">
              <w:rPr>
                <w:rFonts w:ascii="Times New Roman" w:hAnsi="Times New Roman"/>
                <w:b/>
                <w:sz w:val="24"/>
                <w:szCs w:val="24"/>
              </w:rPr>
              <w:t>Количество</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объектов</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мониторинга</w:t>
            </w:r>
            <w:proofErr w:type="spellEnd"/>
          </w:p>
        </w:tc>
      </w:tr>
      <w:tr w:rsidR="000F3FC2" w:rsidRPr="000F3FC2" w:rsidTr="00F86808">
        <w:trPr>
          <w:trHeight w:val="399"/>
        </w:trPr>
        <w:tc>
          <w:tcPr>
            <w:tcW w:w="3829" w:type="pct"/>
            <w:shd w:val="clear" w:color="auto" w:fill="auto"/>
            <w:noWrap/>
            <w:vAlign w:val="center"/>
            <w:hideMark/>
          </w:tcPr>
          <w:p w:rsidR="000F3FC2" w:rsidRPr="000F3FC2" w:rsidRDefault="000F3FC2" w:rsidP="000F3FC2">
            <w:pPr>
              <w:spacing w:after="0"/>
              <w:rPr>
                <w:rFonts w:ascii="Times New Roman" w:hAnsi="Times New Roman"/>
                <w:sz w:val="24"/>
                <w:szCs w:val="24"/>
                <w:lang w:val="ru-RU"/>
              </w:rPr>
            </w:pPr>
            <w:r w:rsidRPr="000F3FC2">
              <w:rPr>
                <w:rFonts w:ascii="Times New Roman" w:hAnsi="Times New Roman"/>
                <w:sz w:val="24"/>
                <w:szCs w:val="24"/>
                <w:lang w:val="ru-RU"/>
              </w:rPr>
              <w:t>Подсистема мониторинга систем электропитания (ПМЭ-ИБП)</w:t>
            </w:r>
          </w:p>
        </w:tc>
        <w:tc>
          <w:tcPr>
            <w:tcW w:w="1171" w:type="pct"/>
            <w:shd w:val="clear" w:color="auto" w:fill="auto"/>
            <w:noWrap/>
            <w:vAlign w:val="center"/>
            <w:hideMark/>
          </w:tcPr>
          <w:p w:rsidR="000F3FC2" w:rsidRPr="000F3FC2" w:rsidRDefault="000F3FC2" w:rsidP="000F3FC2">
            <w:pPr>
              <w:spacing w:after="0"/>
              <w:jc w:val="center"/>
              <w:rPr>
                <w:rFonts w:ascii="Times New Roman" w:hAnsi="Times New Roman"/>
                <w:sz w:val="24"/>
                <w:szCs w:val="24"/>
              </w:rPr>
            </w:pPr>
            <w:r w:rsidRPr="000F3FC2">
              <w:rPr>
                <w:rFonts w:ascii="Times New Roman" w:hAnsi="Times New Roman"/>
                <w:sz w:val="24"/>
                <w:szCs w:val="24"/>
              </w:rPr>
              <w:t>829</w:t>
            </w:r>
          </w:p>
        </w:tc>
      </w:tr>
      <w:tr w:rsidR="000F3FC2" w:rsidRPr="000F3FC2" w:rsidTr="00F86808">
        <w:trPr>
          <w:trHeight w:val="419"/>
        </w:trPr>
        <w:tc>
          <w:tcPr>
            <w:tcW w:w="3829" w:type="pct"/>
            <w:shd w:val="clear" w:color="auto" w:fill="auto"/>
            <w:noWrap/>
            <w:vAlign w:val="center"/>
            <w:hideMark/>
          </w:tcPr>
          <w:p w:rsidR="000F3FC2" w:rsidRPr="000F3FC2" w:rsidRDefault="000F3FC2" w:rsidP="000F3FC2">
            <w:pPr>
              <w:spacing w:after="0"/>
              <w:rPr>
                <w:rFonts w:ascii="Times New Roman" w:hAnsi="Times New Roman"/>
                <w:sz w:val="24"/>
                <w:szCs w:val="24"/>
                <w:lang w:val="ru-RU"/>
              </w:rPr>
            </w:pPr>
            <w:r w:rsidRPr="000F3FC2">
              <w:rPr>
                <w:rFonts w:ascii="Times New Roman" w:hAnsi="Times New Roman"/>
                <w:sz w:val="24"/>
                <w:szCs w:val="24"/>
                <w:lang w:val="ru-RU"/>
              </w:rPr>
              <w:t>Подсистема мониторинга систем кондиционирования (ПМК)</w:t>
            </w:r>
          </w:p>
        </w:tc>
        <w:tc>
          <w:tcPr>
            <w:tcW w:w="1171" w:type="pct"/>
            <w:shd w:val="clear" w:color="auto" w:fill="auto"/>
            <w:noWrap/>
            <w:vAlign w:val="center"/>
            <w:hideMark/>
          </w:tcPr>
          <w:p w:rsidR="000F3FC2" w:rsidRPr="000F3FC2" w:rsidRDefault="000F3FC2" w:rsidP="000F3FC2">
            <w:pPr>
              <w:spacing w:after="0"/>
              <w:jc w:val="center"/>
              <w:rPr>
                <w:rFonts w:ascii="Times New Roman" w:hAnsi="Times New Roman"/>
                <w:sz w:val="24"/>
                <w:szCs w:val="24"/>
              </w:rPr>
            </w:pPr>
            <w:r w:rsidRPr="000F3FC2">
              <w:rPr>
                <w:rFonts w:ascii="Times New Roman" w:hAnsi="Times New Roman"/>
                <w:sz w:val="24"/>
                <w:szCs w:val="24"/>
              </w:rPr>
              <w:t>112</w:t>
            </w:r>
          </w:p>
        </w:tc>
      </w:tr>
      <w:tr w:rsidR="000F3FC2" w:rsidRPr="000F3FC2" w:rsidTr="00F86808">
        <w:trPr>
          <w:trHeight w:val="426"/>
        </w:trPr>
        <w:tc>
          <w:tcPr>
            <w:tcW w:w="3829" w:type="pct"/>
            <w:shd w:val="clear" w:color="auto" w:fill="auto"/>
            <w:noWrap/>
            <w:vAlign w:val="center"/>
            <w:hideMark/>
          </w:tcPr>
          <w:p w:rsidR="000F3FC2" w:rsidRPr="000F3FC2" w:rsidRDefault="000F3FC2" w:rsidP="000F3FC2">
            <w:pPr>
              <w:spacing w:after="0"/>
              <w:rPr>
                <w:rFonts w:ascii="Times New Roman" w:hAnsi="Times New Roman"/>
                <w:sz w:val="24"/>
                <w:szCs w:val="24"/>
                <w:lang w:val="ru-RU"/>
              </w:rPr>
            </w:pPr>
            <w:r w:rsidRPr="000F3FC2">
              <w:rPr>
                <w:rFonts w:ascii="Times New Roman" w:hAnsi="Times New Roman"/>
                <w:sz w:val="24"/>
                <w:szCs w:val="24"/>
                <w:lang w:val="ru-RU"/>
              </w:rPr>
              <w:t>Подсистема мониторинга сетей передачи данных (ПМСПД)</w:t>
            </w:r>
          </w:p>
        </w:tc>
        <w:tc>
          <w:tcPr>
            <w:tcW w:w="1171" w:type="pct"/>
            <w:shd w:val="clear" w:color="auto" w:fill="auto"/>
            <w:noWrap/>
            <w:vAlign w:val="center"/>
            <w:hideMark/>
          </w:tcPr>
          <w:p w:rsidR="000F3FC2" w:rsidRPr="000F3FC2" w:rsidRDefault="000F3FC2" w:rsidP="000F3FC2">
            <w:pPr>
              <w:spacing w:after="0"/>
              <w:jc w:val="center"/>
              <w:rPr>
                <w:rFonts w:ascii="Times New Roman" w:hAnsi="Times New Roman"/>
                <w:sz w:val="24"/>
                <w:szCs w:val="24"/>
              </w:rPr>
            </w:pPr>
            <w:r w:rsidRPr="000F3FC2">
              <w:rPr>
                <w:rFonts w:ascii="Times New Roman" w:hAnsi="Times New Roman"/>
                <w:sz w:val="24"/>
                <w:szCs w:val="24"/>
              </w:rPr>
              <w:t>581</w:t>
            </w:r>
          </w:p>
        </w:tc>
      </w:tr>
      <w:tr w:rsidR="000F3FC2" w:rsidRPr="000F3FC2" w:rsidTr="00F86808">
        <w:trPr>
          <w:trHeight w:val="404"/>
        </w:trPr>
        <w:tc>
          <w:tcPr>
            <w:tcW w:w="3829" w:type="pct"/>
            <w:shd w:val="clear" w:color="auto" w:fill="auto"/>
            <w:noWrap/>
            <w:vAlign w:val="center"/>
            <w:hideMark/>
          </w:tcPr>
          <w:p w:rsidR="000F3FC2" w:rsidRPr="000F3FC2" w:rsidRDefault="000F3FC2" w:rsidP="000F3FC2">
            <w:pPr>
              <w:spacing w:after="0"/>
              <w:rPr>
                <w:rFonts w:ascii="Times New Roman" w:hAnsi="Times New Roman"/>
                <w:sz w:val="24"/>
                <w:szCs w:val="24"/>
                <w:lang w:val="ru-RU"/>
              </w:rPr>
            </w:pPr>
            <w:r w:rsidRPr="000F3FC2">
              <w:rPr>
                <w:rFonts w:ascii="Times New Roman" w:hAnsi="Times New Roman"/>
                <w:sz w:val="24"/>
                <w:szCs w:val="24"/>
                <w:lang w:val="ru-RU"/>
              </w:rPr>
              <w:t>Подсистема мониторинга оборудования каналов связи (ПМКС)</w:t>
            </w:r>
          </w:p>
        </w:tc>
        <w:tc>
          <w:tcPr>
            <w:tcW w:w="1171" w:type="pct"/>
            <w:shd w:val="clear" w:color="auto" w:fill="auto"/>
            <w:noWrap/>
            <w:vAlign w:val="center"/>
            <w:hideMark/>
          </w:tcPr>
          <w:p w:rsidR="000F3FC2" w:rsidRPr="000F3FC2" w:rsidRDefault="000F3FC2" w:rsidP="000F3FC2">
            <w:pPr>
              <w:spacing w:after="0"/>
              <w:jc w:val="center"/>
              <w:rPr>
                <w:rFonts w:ascii="Times New Roman" w:hAnsi="Times New Roman"/>
                <w:sz w:val="24"/>
                <w:szCs w:val="24"/>
              </w:rPr>
            </w:pPr>
            <w:r w:rsidRPr="000F3FC2">
              <w:rPr>
                <w:rFonts w:ascii="Times New Roman" w:hAnsi="Times New Roman"/>
                <w:sz w:val="24"/>
                <w:szCs w:val="24"/>
              </w:rPr>
              <w:t>184</w:t>
            </w:r>
          </w:p>
        </w:tc>
      </w:tr>
      <w:tr w:rsidR="000F3FC2" w:rsidRPr="000F3FC2" w:rsidTr="00F86808">
        <w:trPr>
          <w:trHeight w:val="423"/>
        </w:trPr>
        <w:tc>
          <w:tcPr>
            <w:tcW w:w="3829" w:type="pct"/>
            <w:shd w:val="clear" w:color="auto" w:fill="auto"/>
            <w:noWrap/>
            <w:vAlign w:val="center"/>
            <w:hideMark/>
          </w:tcPr>
          <w:p w:rsidR="000F3FC2" w:rsidRPr="000F3FC2" w:rsidRDefault="000F3FC2" w:rsidP="000F3FC2">
            <w:pPr>
              <w:spacing w:after="0"/>
              <w:rPr>
                <w:rFonts w:ascii="Times New Roman" w:hAnsi="Times New Roman"/>
                <w:sz w:val="24"/>
                <w:szCs w:val="24"/>
                <w:lang w:val="ru-RU"/>
              </w:rPr>
            </w:pPr>
            <w:r w:rsidRPr="000F3FC2">
              <w:rPr>
                <w:rFonts w:ascii="Times New Roman" w:hAnsi="Times New Roman"/>
                <w:sz w:val="24"/>
                <w:szCs w:val="24"/>
                <w:lang w:val="ru-RU"/>
              </w:rPr>
              <w:t>Подсистема мониторинга вычислительных средств (ПМВС)</w:t>
            </w:r>
          </w:p>
        </w:tc>
        <w:tc>
          <w:tcPr>
            <w:tcW w:w="1171" w:type="pct"/>
            <w:shd w:val="clear" w:color="auto" w:fill="auto"/>
            <w:noWrap/>
            <w:vAlign w:val="center"/>
            <w:hideMark/>
          </w:tcPr>
          <w:p w:rsidR="000F3FC2" w:rsidRPr="000F3FC2" w:rsidRDefault="000F3FC2" w:rsidP="000F3FC2">
            <w:pPr>
              <w:spacing w:after="0"/>
              <w:jc w:val="center"/>
              <w:rPr>
                <w:rFonts w:ascii="Times New Roman" w:hAnsi="Times New Roman"/>
                <w:sz w:val="24"/>
                <w:szCs w:val="24"/>
              </w:rPr>
            </w:pPr>
            <w:r w:rsidRPr="000F3FC2">
              <w:rPr>
                <w:rFonts w:ascii="Times New Roman" w:hAnsi="Times New Roman"/>
                <w:sz w:val="24"/>
                <w:szCs w:val="24"/>
              </w:rPr>
              <w:t>134</w:t>
            </w:r>
          </w:p>
        </w:tc>
      </w:tr>
      <w:tr w:rsidR="000F3FC2" w:rsidRPr="000F3FC2" w:rsidTr="00F86808">
        <w:trPr>
          <w:trHeight w:val="415"/>
        </w:trPr>
        <w:tc>
          <w:tcPr>
            <w:tcW w:w="3829" w:type="pct"/>
            <w:shd w:val="clear" w:color="auto" w:fill="auto"/>
            <w:noWrap/>
            <w:vAlign w:val="center"/>
            <w:hideMark/>
          </w:tcPr>
          <w:p w:rsidR="000F3FC2" w:rsidRPr="000F3FC2" w:rsidRDefault="000F3FC2" w:rsidP="000F3FC2">
            <w:pPr>
              <w:spacing w:after="0"/>
              <w:rPr>
                <w:rFonts w:ascii="Times New Roman" w:hAnsi="Times New Roman"/>
                <w:sz w:val="24"/>
                <w:szCs w:val="24"/>
                <w:lang w:val="ru-RU"/>
              </w:rPr>
            </w:pPr>
            <w:r w:rsidRPr="000F3FC2">
              <w:rPr>
                <w:rFonts w:ascii="Times New Roman" w:hAnsi="Times New Roman"/>
                <w:sz w:val="24"/>
                <w:szCs w:val="24"/>
                <w:lang w:val="ru-RU"/>
              </w:rPr>
              <w:t>Подсистема мониторинга систем хранения данных (ПМСХД)</w:t>
            </w:r>
          </w:p>
        </w:tc>
        <w:tc>
          <w:tcPr>
            <w:tcW w:w="1171" w:type="pct"/>
            <w:shd w:val="clear" w:color="auto" w:fill="auto"/>
            <w:noWrap/>
            <w:vAlign w:val="center"/>
            <w:hideMark/>
          </w:tcPr>
          <w:p w:rsidR="000F3FC2" w:rsidRPr="000F3FC2" w:rsidRDefault="000F3FC2" w:rsidP="000F3FC2">
            <w:pPr>
              <w:spacing w:after="0"/>
              <w:jc w:val="center"/>
              <w:rPr>
                <w:rFonts w:ascii="Times New Roman" w:hAnsi="Times New Roman"/>
                <w:sz w:val="24"/>
                <w:szCs w:val="24"/>
              </w:rPr>
            </w:pPr>
            <w:r w:rsidRPr="000F3FC2">
              <w:rPr>
                <w:rFonts w:ascii="Times New Roman" w:hAnsi="Times New Roman"/>
                <w:sz w:val="24"/>
                <w:szCs w:val="24"/>
              </w:rPr>
              <w:t>22</w:t>
            </w:r>
          </w:p>
        </w:tc>
      </w:tr>
      <w:tr w:rsidR="000F3FC2" w:rsidRPr="000F3FC2" w:rsidTr="00F86808">
        <w:trPr>
          <w:trHeight w:val="407"/>
        </w:trPr>
        <w:tc>
          <w:tcPr>
            <w:tcW w:w="3829" w:type="pct"/>
            <w:shd w:val="clear" w:color="auto" w:fill="auto"/>
            <w:noWrap/>
            <w:vAlign w:val="center"/>
            <w:hideMark/>
          </w:tcPr>
          <w:p w:rsidR="000F3FC2" w:rsidRPr="000F3FC2" w:rsidRDefault="000F3FC2" w:rsidP="000F3FC2">
            <w:pPr>
              <w:spacing w:after="0"/>
              <w:rPr>
                <w:rFonts w:ascii="Times New Roman" w:hAnsi="Times New Roman"/>
                <w:sz w:val="24"/>
                <w:szCs w:val="24"/>
                <w:lang w:val="ru-RU"/>
              </w:rPr>
            </w:pPr>
            <w:r w:rsidRPr="000F3FC2">
              <w:rPr>
                <w:rFonts w:ascii="Times New Roman" w:hAnsi="Times New Roman"/>
                <w:sz w:val="24"/>
                <w:szCs w:val="24"/>
                <w:lang w:val="ru-RU"/>
              </w:rPr>
              <w:t>Подсистема мониторинга сети хранения данных (</w:t>
            </w:r>
            <w:proofErr w:type="spellStart"/>
            <w:r w:rsidRPr="000F3FC2">
              <w:rPr>
                <w:rFonts w:ascii="Times New Roman" w:hAnsi="Times New Roman"/>
                <w:sz w:val="24"/>
                <w:szCs w:val="24"/>
                <w:lang w:val="ru-RU"/>
              </w:rPr>
              <w:t>ПМСеХД</w:t>
            </w:r>
            <w:proofErr w:type="spellEnd"/>
            <w:r w:rsidRPr="000F3FC2">
              <w:rPr>
                <w:rFonts w:ascii="Times New Roman" w:hAnsi="Times New Roman"/>
                <w:sz w:val="24"/>
                <w:szCs w:val="24"/>
                <w:lang w:val="ru-RU"/>
              </w:rPr>
              <w:t>)</w:t>
            </w:r>
          </w:p>
        </w:tc>
        <w:tc>
          <w:tcPr>
            <w:tcW w:w="1171" w:type="pct"/>
            <w:shd w:val="clear" w:color="auto" w:fill="auto"/>
            <w:noWrap/>
            <w:vAlign w:val="center"/>
            <w:hideMark/>
          </w:tcPr>
          <w:p w:rsidR="000F3FC2" w:rsidRPr="000F3FC2" w:rsidRDefault="000F3FC2" w:rsidP="000F3FC2">
            <w:pPr>
              <w:spacing w:after="0"/>
              <w:jc w:val="center"/>
              <w:rPr>
                <w:rFonts w:ascii="Times New Roman" w:hAnsi="Times New Roman"/>
                <w:sz w:val="24"/>
                <w:szCs w:val="24"/>
              </w:rPr>
            </w:pPr>
            <w:r w:rsidRPr="000F3FC2">
              <w:rPr>
                <w:rFonts w:ascii="Times New Roman" w:hAnsi="Times New Roman"/>
                <w:sz w:val="24"/>
                <w:szCs w:val="24"/>
              </w:rPr>
              <w:t>25</w:t>
            </w:r>
          </w:p>
        </w:tc>
      </w:tr>
      <w:tr w:rsidR="000F3FC2" w:rsidRPr="000F3FC2" w:rsidTr="00F86808">
        <w:trPr>
          <w:trHeight w:val="427"/>
        </w:trPr>
        <w:tc>
          <w:tcPr>
            <w:tcW w:w="3829" w:type="pct"/>
            <w:shd w:val="clear" w:color="auto" w:fill="auto"/>
            <w:noWrap/>
            <w:vAlign w:val="center"/>
            <w:hideMark/>
          </w:tcPr>
          <w:p w:rsidR="000F3FC2" w:rsidRPr="000F3FC2" w:rsidRDefault="000F3FC2" w:rsidP="000F3FC2">
            <w:pPr>
              <w:spacing w:after="0"/>
              <w:rPr>
                <w:rFonts w:ascii="Times New Roman" w:hAnsi="Times New Roman"/>
                <w:sz w:val="24"/>
                <w:szCs w:val="24"/>
                <w:lang w:val="ru-RU"/>
              </w:rPr>
            </w:pPr>
            <w:r w:rsidRPr="000F3FC2">
              <w:rPr>
                <w:rFonts w:ascii="Times New Roman" w:hAnsi="Times New Roman"/>
                <w:sz w:val="24"/>
                <w:szCs w:val="24"/>
                <w:lang w:val="ru-RU"/>
              </w:rPr>
              <w:t>Подсистема мониторинга средств виртуализации хранения данных (ПМСВХД)</w:t>
            </w:r>
          </w:p>
        </w:tc>
        <w:tc>
          <w:tcPr>
            <w:tcW w:w="1171" w:type="pct"/>
            <w:shd w:val="clear" w:color="auto" w:fill="auto"/>
            <w:noWrap/>
            <w:vAlign w:val="center"/>
            <w:hideMark/>
          </w:tcPr>
          <w:p w:rsidR="000F3FC2" w:rsidRPr="000F3FC2" w:rsidRDefault="000F3FC2" w:rsidP="000F3FC2">
            <w:pPr>
              <w:spacing w:after="0"/>
              <w:jc w:val="center"/>
              <w:rPr>
                <w:rFonts w:ascii="Times New Roman" w:hAnsi="Times New Roman"/>
                <w:sz w:val="24"/>
                <w:szCs w:val="24"/>
              </w:rPr>
            </w:pPr>
            <w:r w:rsidRPr="000F3FC2">
              <w:rPr>
                <w:rFonts w:ascii="Times New Roman" w:hAnsi="Times New Roman"/>
                <w:sz w:val="24"/>
                <w:szCs w:val="24"/>
              </w:rPr>
              <w:t>4</w:t>
            </w:r>
          </w:p>
        </w:tc>
      </w:tr>
      <w:tr w:rsidR="000F3FC2" w:rsidRPr="000F3FC2" w:rsidTr="00F86808">
        <w:trPr>
          <w:trHeight w:val="405"/>
        </w:trPr>
        <w:tc>
          <w:tcPr>
            <w:tcW w:w="3829" w:type="pct"/>
            <w:shd w:val="clear" w:color="auto" w:fill="auto"/>
            <w:noWrap/>
            <w:vAlign w:val="center"/>
            <w:hideMark/>
          </w:tcPr>
          <w:p w:rsidR="000F3FC2" w:rsidRPr="000F3FC2" w:rsidRDefault="000F3FC2" w:rsidP="000F3FC2">
            <w:pPr>
              <w:spacing w:after="0"/>
              <w:rPr>
                <w:rFonts w:ascii="Times New Roman" w:hAnsi="Times New Roman"/>
                <w:sz w:val="24"/>
                <w:szCs w:val="24"/>
                <w:lang w:val="ru-RU"/>
              </w:rPr>
            </w:pPr>
            <w:r w:rsidRPr="000F3FC2">
              <w:rPr>
                <w:rFonts w:ascii="Times New Roman" w:hAnsi="Times New Roman"/>
                <w:sz w:val="24"/>
                <w:szCs w:val="24"/>
                <w:lang w:val="ru-RU"/>
              </w:rPr>
              <w:t>Подсистема мониторинга виртуальных машин (ПМВМ)</w:t>
            </w:r>
          </w:p>
        </w:tc>
        <w:tc>
          <w:tcPr>
            <w:tcW w:w="1171" w:type="pct"/>
            <w:shd w:val="clear" w:color="auto" w:fill="auto"/>
            <w:noWrap/>
            <w:vAlign w:val="center"/>
            <w:hideMark/>
          </w:tcPr>
          <w:p w:rsidR="000F3FC2" w:rsidRPr="000F3FC2" w:rsidRDefault="000F3FC2" w:rsidP="000F3FC2">
            <w:pPr>
              <w:spacing w:after="0"/>
              <w:jc w:val="center"/>
              <w:rPr>
                <w:rFonts w:ascii="Times New Roman" w:hAnsi="Times New Roman"/>
                <w:sz w:val="24"/>
                <w:szCs w:val="24"/>
              </w:rPr>
            </w:pPr>
            <w:r w:rsidRPr="000F3FC2">
              <w:rPr>
                <w:rFonts w:ascii="Times New Roman" w:hAnsi="Times New Roman"/>
                <w:sz w:val="24"/>
                <w:szCs w:val="24"/>
              </w:rPr>
              <w:t>500</w:t>
            </w:r>
          </w:p>
        </w:tc>
      </w:tr>
      <w:tr w:rsidR="000F3FC2" w:rsidRPr="000F3FC2" w:rsidTr="00F86808">
        <w:trPr>
          <w:trHeight w:val="425"/>
        </w:trPr>
        <w:tc>
          <w:tcPr>
            <w:tcW w:w="3829" w:type="pct"/>
            <w:shd w:val="clear" w:color="auto" w:fill="auto"/>
            <w:noWrap/>
            <w:vAlign w:val="center"/>
            <w:hideMark/>
          </w:tcPr>
          <w:p w:rsidR="000F3FC2" w:rsidRPr="000F3FC2" w:rsidRDefault="000F3FC2" w:rsidP="000F3FC2">
            <w:pPr>
              <w:spacing w:after="0"/>
              <w:rPr>
                <w:rFonts w:ascii="Times New Roman" w:hAnsi="Times New Roman"/>
                <w:sz w:val="24"/>
                <w:szCs w:val="24"/>
                <w:lang w:val="ru-RU"/>
              </w:rPr>
            </w:pPr>
            <w:r w:rsidRPr="000F3FC2">
              <w:rPr>
                <w:rFonts w:ascii="Times New Roman" w:hAnsi="Times New Roman"/>
                <w:sz w:val="24"/>
                <w:szCs w:val="24"/>
                <w:lang w:val="ru-RU"/>
              </w:rPr>
              <w:t>Подсистема мониторинга систем телефонной связи (ПМСТС)</w:t>
            </w:r>
          </w:p>
        </w:tc>
        <w:tc>
          <w:tcPr>
            <w:tcW w:w="1171" w:type="pct"/>
            <w:shd w:val="clear" w:color="auto" w:fill="auto"/>
            <w:noWrap/>
            <w:vAlign w:val="center"/>
            <w:hideMark/>
          </w:tcPr>
          <w:p w:rsidR="000F3FC2" w:rsidRPr="000F3FC2" w:rsidRDefault="000F3FC2" w:rsidP="000F3FC2">
            <w:pPr>
              <w:spacing w:after="0"/>
              <w:jc w:val="center"/>
              <w:rPr>
                <w:rFonts w:ascii="Times New Roman" w:hAnsi="Times New Roman"/>
                <w:sz w:val="24"/>
                <w:szCs w:val="24"/>
              </w:rPr>
            </w:pPr>
            <w:r w:rsidRPr="000F3FC2">
              <w:rPr>
                <w:rFonts w:ascii="Times New Roman" w:hAnsi="Times New Roman"/>
                <w:sz w:val="24"/>
                <w:szCs w:val="24"/>
              </w:rPr>
              <w:t>81</w:t>
            </w:r>
          </w:p>
        </w:tc>
      </w:tr>
      <w:tr w:rsidR="000F3FC2" w:rsidRPr="000F3FC2" w:rsidTr="00F86808">
        <w:trPr>
          <w:trHeight w:val="403"/>
        </w:trPr>
        <w:tc>
          <w:tcPr>
            <w:tcW w:w="3829" w:type="pct"/>
            <w:shd w:val="clear" w:color="auto" w:fill="auto"/>
            <w:noWrap/>
            <w:vAlign w:val="center"/>
            <w:hideMark/>
          </w:tcPr>
          <w:p w:rsidR="000F3FC2" w:rsidRPr="000F3FC2" w:rsidRDefault="000F3FC2" w:rsidP="000F3FC2">
            <w:pPr>
              <w:spacing w:after="0"/>
              <w:rPr>
                <w:rFonts w:ascii="Times New Roman" w:hAnsi="Times New Roman"/>
                <w:sz w:val="24"/>
                <w:szCs w:val="24"/>
                <w:lang w:val="ru-RU"/>
              </w:rPr>
            </w:pPr>
            <w:r w:rsidRPr="000F3FC2">
              <w:rPr>
                <w:rFonts w:ascii="Times New Roman" w:hAnsi="Times New Roman"/>
                <w:sz w:val="24"/>
                <w:szCs w:val="24"/>
                <w:lang w:val="ru-RU"/>
              </w:rPr>
              <w:t>Подсистема мониторинга систем записи телефонных переговоров (ПМЗТП)</w:t>
            </w:r>
          </w:p>
        </w:tc>
        <w:tc>
          <w:tcPr>
            <w:tcW w:w="1171" w:type="pct"/>
            <w:shd w:val="clear" w:color="auto" w:fill="auto"/>
            <w:noWrap/>
            <w:vAlign w:val="center"/>
            <w:hideMark/>
          </w:tcPr>
          <w:p w:rsidR="000F3FC2" w:rsidRPr="000F3FC2" w:rsidRDefault="000F3FC2" w:rsidP="000F3FC2">
            <w:pPr>
              <w:spacing w:after="0"/>
              <w:jc w:val="center"/>
              <w:rPr>
                <w:rFonts w:ascii="Times New Roman" w:hAnsi="Times New Roman"/>
                <w:sz w:val="24"/>
                <w:szCs w:val="24"/>
              </w:rPr>
            </w:pPr>
            <w:r w:rsidRPr="000F3FC2">
              <w:rPr>
                <w:rFonts w:ascii="Times New Roman" w:hAnsi="Times New Roman"/>
                <w:sz w:val="24"/>
                <w:szCs w:val="24"/>
              </w:rPr>
              <w:t>133</w:t>
            </w:r>
          </w:p>
        </w:tc>
      </w:tr>
      <w:tr w:rsidR="000F3FC2" w:rsidRPr="000F3FC2" w:rsidTr="00F86808">
        <w:trPr>
          <w:trHeight w:val="410"/>
        </w:trPr>
        <w:tc>
          <w:tcPr>
            <w:tcW w:w="3829" w:type="pct"/>
            <w:shd w:val="clear" w:color="auto" w:fill="auto"/>
            <w:noWrap/>
            <w:vAlign w:val="center"/>
            <w:hideMark/>
          </w:tcPr>
          <w:p w:rsidR="000F3FC2" w:rsidRPr="000F3FC2" w:rsidRDefault="000F3FC2" w:rsidP="000F3FC2">
            <w:pPr>
              <w:spacing w:after="0"/>
              <w:rPr>
                <w:rFonts w:ascii="Times New Roman" w:hAnsi="Times New Roman"/>
                <w:b/>
                <w:sz w:val="24"/>
                <w:szCs w:val="24"/>
              </w:rPr>
            </w:pPr>
            <w:proofErr w:type="spellStart"/>
            <w:r w:rsidRPr="000F3FC2">
              <w:rPr>
                <w:rFonts w:ascii="Times New Roman" w:hAnsi="Times New Roman"/>
                <w:b/>
                <w:sz w:val="24"/>
                <w:szCs w:val="24"/>
              </w:rPr>
              <w:t>Итого</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количество</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объектов</w:t>
            </w:r>
            <w:proofErr w:type="spellEnd"/>
          </w:p>
        </w:tc>
        <w:tc>
          <w:tcPr>
            <w:tcW w:w="1171" w:type="pct"/>
            <w:shd w:val="clear" w:color="auto" w:fill="auto"/>
            <w:noWrap/>
            <w:vAlign w:val="center"/>
            <w:hideMark/>
          </w:tcPr>
          <w:p w:rsidR="000F3FC2" w:rsidRPr="000F3FC2" w:rsidRDefault="000F3FC2" w:rsidP="000F3FC2">
            <w:pPr>
              <w:spacing w:after="0"/>
              <w:jc w:val="center"/>
              <w:rPr>
                <w:rFonts w:ascii="Times New Roman" w:hAnsi="Times New Roman"/>
                <w:b/>
                <w:sz w:val="24"/>
                <w:szCs w:val="24"/>
              </w:rPr>
            </w:pPr>
            <w:r w:rsidRPr="000F3FC2">
              <w:rPr>
                <w:rFonts w:ascii="Times New Roman" w:hAnsi="Times New Roman"/>
                <w:b/>
                <w:sz w:val="24"/>
                <w:szCs w:val="24"/>
              </w:rPr>
              <w:t>2605</w:t>
            </w:r>
          </w:p>
        </w:tc>
      </w:tr>
    </w:tbl>
    <w:p w:rsidR="000F3FC2" w:rsidRPr="000F3FC2" w:rsidRDefault="000F3FC2" w:rsidP="000F3FC2">
      <w:pPr>
        <w:spacing w:after="0"/>
        <w:rPr>
          <w:rFonts w:ascii="Times New Roman" w:hAnsi="Times New Roman"/>
          <w:sz w:val="24"/>
          <w:szCs w:val="24"/>
        </w:rPr>
      </w:pPr>
    </w:p>
    <w:p w:rsidR="000F3FC2" w:rsidRPr="000F3FC2" w:rsidRDefault="000F3FC2" w:rsidP="000F3FC2">
      <w:pPr>
        <w:numPr>
          <w:ilvl w:val="0"/>
          <w:numId w:val="42"/>
        </w:numPr>
        <w:spacing w:after="0"/>
        <w:jc w:val="both"/>
        <w:rPr>
          <w:rFonts w:ascii="Times New Roman" w:hAnsi="Times New Roman"/>
          <w:sz w:val="24"/>
          <w:szCs w:val="24"/>
        </w:rPr>
      </w:pPr>
      <w:proofErr w:type="spellStart"/>
      <w:r w:rsidRPr="000F3FC2">
        <w:rPr>
          <w:rFonts w:ascii="Times New Roman" w:hAnsi="Times New Roman"/>
          <w:b/>
          <w:sz w:val="24"/>
          <w:szCs w:val="24"/>
        </w:rPr>
        <w:t>Требования</w:t>
      </w:r>
      <w:proofErr w:type="spellEnd"/>
      <w:r w:rsidRPr="000F3FC2">
        <w:rPr>
          <w:rFonts w:ascii="Times New Roman" w:hAnsi="Times New Roman"/>
          <w:b/>
          <w:sz w:val="24"/>
          <w:szCs w:val="24"/>
        </w:rPr>
        <w:t xml:space="preserve"> к </w:t>
      </w:r>
      <w:proofErr w:type="spellStart"/>
      <w:r w:rsidRPr="000F3FC2">
        <w:rPr>
          <w:rFonts w:ascii="Times New Roman" w:hAnsi="Times New Roman"/>
          <w:b/>
          <w:sz w:val="24"/>
          <w:szCs w:val="24"/>
        </w:rPr>
        <w:t>Системе</w:t>
      </w:r>
      <w:proofErr w:type="spellEnd"/>
      <w:r w:rsidRPr="000F3FC2">
        <w:rPr>
          <w:rFonts w:ascii="Times New Roman" w:hAnsi="Times New Roman"/>
          <w:b/>
          <w:sz w:val="24"/>
          <w:szCs w:val="24"/>
        </w:rPr>
        <w:t>:</w:t>
      </w:r>
      <w:r w:rsidRPr="000F3FC2">
        <w:rPr>
          <w:rFonts w:ascii="Times New Roman" w:hAnsi="Times New Roman"/>
          <w:sz w:val="24"/>
          <w:szCs w:val="24"/>
        </w:rPr>
        <w:t xml:space="preserve"> </w:t>
      </w:r>
    </w:p>
    <w:p w:rsidR="000F3FC2" w:rsidRPr="000F3FC2" w:rsidRDefault="000F3FC2" w:rsidP="000F3FC2">
      <w:pPr>
        <w:numPr>
          <w:ilvl w:val="1"/>
          <w:numId w:val="42"/>
        </w:numPr>
        <w:spacing w:after="0"/>
        <w:jc w:val="both"/>
        <w:rPr>
          <w:rFonts w:ascii="Times New Roman" w:hAnsi="Times New Roman"/>
          <w:b/>
          <w:sz w:val="24"/>
          <w:szCs w:val="24"/>
          <w:lang w:val="ru-RU"/>
        </w:rPr>
      </w:pPr>
      <w:r w:rsidRPr="000F3FC2">
        <w:rPr>
          <w:rFonts w:ascii="Times New Roman" w:hAnsi="Times New Roman"/>
          <w:b/>
          <w:sz w:val="24"/>
          <w:szCs w:val="24"/>
          <w:lang w:val="ru-RU"/>
        </w:rPr>
        <w:t>Требования к структуре и архитектуре Системы</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lastRenderedPageBreak/>
        <w:t xml:space="preserve">В основу архитектуры Системы должен быть заложен </w:t>
      </w:r>
      <w:proofErr w:type="spellStart"/>
      <w:r w:rsidRPr="000F3FC2">
        <w:rPr>
          <w:rFonts w:ascii="Times New Roman" w:eastAsia="SimSun" w:hAnsi="Times New Roman"/>
          <w:kern w:val="1"/>
          <w:sz w:val="24"/>
          <w:szCs w:val="24"/>
          <w:lang w:val="ru-RU" w:eastAsia="hi-IN" w:bidi="hi-IN"/>
        </w:rPr>
        <w:t>сервисно</w:t>
      </w:r>
      <w:proofErr w:type="spellEnd"/>
      <w:r w:rsidRPr="000F3FC2">
        <w:rPr>
          <w:rFonts w:ascii="Times New Roman" w:eastAsia="SimSun" w:hAnsi="Times New Roman"/>
          <w:kern w:val="1"/>
          <w:sz w:val="24"/>
          <w:szCs w:val="24"/>
          <w:lang w:val="ru-RU" w:eastAsia="hi-IN" w:bidi="hi-IN"/>
        </w:rPr>
        <w:t xml:space="preserve">-ориентированный принцип построения централизованной системы. </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В состав Системы должны входить следующие взаимосвязанные компоненты:</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подсистема приёма событий;</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подсистема корреляции событий;</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подсистема отображения информации;</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подсистема отчётности (анализа);</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подсистема хранения информации;</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подсистема хранения и управления конфигурационной информации.</w:t>
      </w:r>
    </w:p>
    <w:p w:rsidR="000F3FC2" w:rsidRPr="000F3FC2" w:rsidRDefault="000F3FC2" w:rsidP="000F3FC2">
      <w:pPr>
        <w:spacing w:after="0"/>
        <w:rPr>
          <w:rFonts w:ascii="Times New Roman" w:hAnsi="Times New Roman"/>
          <w:sz w:val="24"/>
          <w:szCs w:val="24"/>
          <w:lang w:val="ru-RU"/>
        </w:rPr>
      </w:pPr>
    </w:p>
    <w:p w:rsidR="000F3FC2" w:rsidRPr="000F3FC2" w:rsidRDefault="000F3FC2" w:rsidP="000F3FC2">
      <w:pPr>
        <w:numPr>
          <w:ilvl w:val="1"/>
          <w:numId w:val="42"/>
        </w:numPr>
        <w:spacing w:after="0"/>
        <w:jc w:val="both"/>
        <w:rPr>
          <w:rFonts w:ascii="Times New Roman" w:hAnsi="Times New Roman"/>
          <w:b/>
          <w:sz w:val="24"/>
          <w:szCs w:val="24"/>
        </w:rPr>
      </w:pPr>
      <w:proofErr w:type="spellStart"/>
      <w:r w:rsidRPr="000F3FC2">
        <w:rPr>
          <w:rFonts w:ascii="Times New Roman" w:hAnsi="Times New Roman"/>
          <w:b/>
          <w:sz w:val="24"/>
          <w:szCs w:val="24"/>
        </w:rPr>
        <w:t>Требования</w:t>
      </w:r>
      <w:proofErr w:type="spellEnd"/>
      <w:r w:rsidRPr="000F3FC2">
        <w:rPr>
          <w:rFonts w:ascii="Times New Roman" w:hAnsi="Times New Roman"/>
          <w:b/>
          <w:sz w:val="24"/>
          <w:szCs w:val="24"/>
        </w:rPr>
        <w:t xml:space="preserve"> к </w:t>
      </w:r>
      <w:proofErr w:type="spellStart"/>
      <w:r w:rsidRPr="000F3FC2">
        <w:rPr>
          <w:rFonts w:ascii="Times New Roman" w:hAnsi="Times New Roman"/>
          <w:b/>
          <w:sz w:val="24"/>
          <w:szCs w:val="24"/>
        </w:rPr>
        <w:t>видам</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обеспечения</w:t>
      </w:r>
      <w:proofErr w:type="spellEnd"/>
    </w:p>
    <w:p w:rsidR="000F3FC2" w:rsidRPr="000F3FC2" w:rsidRDefault="000F3FC2" w:rsidP="000F3FC2">
      <w:pPr>
        <w:numPr>
          <w:ilvl w:val="2"/>
          <w:numId w:val="42"/>
        </w:numPr>
        <w:spacing w:after="0"/>
        <w:jc w:val="both"/>
        <w:rPr>
          <w:rFonts w:ascii="Times New Roman" w:hAnsi="Times New Roman"/>
          <w:b/>
          <w:sz w:val="24"/>
          <w:szCs w:val="24"/>
        </w:rPr>
      </w:pPr>
      <w:proofErr w:type="spellStart"/>
      <w:r w:rsidRPr="000F3FC2">
        <w:rPr>
          <w:rFonts w:ascii="Times New Roman" w:hAnsi="Times New Roman"/>
          <w:b/>
          <w:sz w:val="24"/>
          <w:szCs w:val="24"/>
        </w:rPr>
        <w:t>Требования</w:t>
      </w:r>
      <w:proofErr w:type="spellEnd"/>
      <w:r w:rsidRPr="000F3FC2">
        <w:rPr>
          <w:rFonts w:ascii="Times New Roman" w:hAnsi="Times New Roman"/>
          <w:b/>
          <w:sz w:val="24"/>
          <w:szCs w:val="24"/>
        </w:rPr>
        <w:t xml:space="preserve"> к </w:t>
      </w:r>
      <w:proofErr w:type="spellStart"/>
      <w:r w:rsidRPr="000F3FC2">
        <w:rPr>
          <w:rFonts w:ascii="Times New Roman" w:hAnsi="Times New Roman"/>
          <w:b/>
          <w:sz w:val="24"/>
          <w:szCs w:val="24"/>
        </w:rPr>
        <w:t>информационному</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обеспечению</w:t>
      </w:r>
      <w:proofErr w:type="spellEnd"/>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Должна быть обеспечена совместимость информационного обеспечения подсистем и компонентов между собой. Информационный обмен между компонентами должен осуществляться с помощью стандартных способов передачи (</w:t>
      </w:r>
      <w:r w:rsidRPr="000F3FC2">
        <w:rPr>
          <w:rFonts w:ascii="Times New Roman" w:eastAsia="SimSun" w:hAnsi="Times New Roman"/>
          <w:kern w:val="1"/>
          <w:sz w:val="24"/>
          <w:szCs w:val="24"/>
          <w:lang w:eastAsia="hi-IN" w:bidi="hi-IN"/>
        </w:rPr>
        <w:t>XML</w:t>
      </w:r>
      <w:r w:rsidRPr="000F3FC2">
        <w:rPr>
          <w:rFonts w:ascii="Times New Roman" w:eastAsia="SimSun" w:hAnsi="Times New Roman"/>
          <w:kern w:val="1"/>
          <w:sz w:val="24"/>
          <w:szCs w:val="24"/>
          <w:lang w:val="ru-RU" w:eastAsia="hi-IN" w:bidi="hi-IN"/>
        </w:rPr>
        <w:t xml:space="preserve">, </w:t>
      </w:r>
      <w:r w:rsidRPr="000F3FC2">
        <w:rPr>
          <w:rFonts w:ascii="Times New Roman" w:eastAsia="SimSun" w:hAnsi="Times New Roman"/>
          <w:kern w:val="1"/>
          <w:sz w:val="24"/>
          <w:szCs w:val="24"/>
          <w:lang w:eastAsia="hi-IN" w:bidi="hi-IN"/>
        </w:rPr>
        <w:t>JSON</w:t>
      </w:r>
      <w:r w:rsidRPr="000F3FC2">
        <w:rPr>
          <w:rFonts w:ascii="Times New Roman" w:eastAsia="SimSun" w:hAnsi="Times New Roman"/>
          <w:kern w:val="1"/>
          <w:sz w:val="24"/>
          <w:szCs w:val="24"/>
          <w:lang w:val="ru-RU" w:eastAsia="hi-IN" w:bidi="hi-IN"/>
        </w:rPr>
        <w:t xml:space="preserve">, </w:t>
      </w:r>
      <w:r w:rsidRPr="000F3FC2">
        <w:rPr>
          <w:rFonts w:ascii="Times New Roman" w:eastAsia="SimSun" w:hAnsi="Times New Roman"/>
          <w:kern w:val="1"/>
          <w:sz w:val="24"/>
          <w:szCs w:val="24"/>
          <w:lang w:eastAsia="hi-IN" w:bidi="hi-IN"/>
        </w:rPr>
        <w:t>API</w:t>
      </w:r>
      <w:r w:rsidRPr="000F3FC2">
        <w:rPr>
          <w:rFonts w:ascii="Times New Roman" w:eastAsia="SimSun" w:hAnsi="Times New Roman"/>
          <w:kern w:val="1"/>
          <w:sz w:val="24"/>
          <w:szCs w:val="24"/>
          <w:lang w:val="ru-RU" w:eastAsia="hi-IN" w:bidi="hi-IN"/>
        </w:rPr>
        <w:t xml:space="preserve">), а </w:t>
      </w:r>
      <w:proofErr w:type="gramStart"/>
      <w:r w:rsidRPr="000F3FC2">
        <w:rPr>
          <w:rFonts w:ascii="Times New Roman" w:eastAsia="SimSun" w:hAnsi="Times New Roman"/>
          <w:kern w:val="1"/>
          <w:sz w:val="24"/>
          <w:szCs w:val="24"/>
          <w:lang w:val="ru-RU" w:eastAsia="hi-IN" w:bidi="hi-IN"/>
        </w:rPr>
        <w:t>так же</w:t>
      </w:r>
      <w:proofErr w:type="gramEnd"/>
      <w:r w:rsidRPr="000F3FC2">
        <w:rPr>
          <w:rFonts w:ascii="Times New Roman" w:eastAsia="SimSun" w:hAnsi="Times New Roman"/>
          <w:kern w:val="1"/>
          <w:sz w:val="24"/>
          <w:szCs w:val="24"/>
          <w:lang w:val="ru-RU" w:eastAsia="hi-IN" w:bidi="hi-IN"/>
        </w:rPr>
        <w:t xml:space="preserve"> с применением средств, входящих в подсистемы. </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Должна быть обеспечена гарантированная доставка событий в подсистему корреляции событий и влияния от нижестоящих подсистем.</w:t>
      </w:r>
    </w:p>
    <w:p w:rsidR="000F3FC2" w:rsidRPr="000F3FC2" w:rsidRDefault="000F3FC2" w:rsidP="000F3FC2">
      <w:pPr>
        <w:spacing w:after="0"/>
        <w:rPr>
          <w:rFonts w:ascii="Times New Roman" w:hAnsi="Times New Roman"/>
          <w:sz w:val="24"/>
          <w:szCs w:val="24"/>
          <w:lang w:val="ru-RU"/>
        </w:rPr>
      </w:pPr>
    </w:p>
    <w:p w:rsidR="000F3FC2" w:rsidRPr="000F3FC2" w:rsidRDefault="000F3FC2" w:rsidP="000F3FC2">
      <w:pPr>
        <w:numPr>
          <w:ilvl w:val="2"/>
          <w:numId w:val="42"/>
        </w:numPr>
        <w:spacing w:after="0"/>
        <w:jc w:val="both"/>
        <w:rPr>
          <w:rFonts w:ascii="Times New Roman" w:hAnsi="Times New Roman"/>
          <w:b/>
          <w:sz w:val="24"/>
          <w:szCs w:val="24"/>
        </w:rPr>
      </w:pPr>
      <w:proofErr w:type="spellStart"/>
      <w:r w:rsidRPr="000F3FC2">
        <w:rPr>
          <w:rFonts w:ascii="Times New Roman" w:hAnsi="Times New Roman"/>
          <w:b/>
          <w:sz w:val="24"/>
          <w:szCs w:val="24"/>
        </w:rPr>
        <w:t>Требования</w:t>
      </w:r>
      <w:proofErr w:type="spellEnd"/>
      <w:r w:rsidRPr="000F3FC2">
        <w:rPr>
          <w:rFonts w:ascii="Times New Roman" w:hAnsi="Times New Roman"/>
          <w:b/>
          <w:sz w:val="24"/>
          <w:szCs w:val="24"/>
        </w:rPr>
        <w:t xml:space="preserve"> к </w:t>
      </w:r>
      <w:proofErr w:type="spellStart"/>
      <w:r w:rsidRPr="000F3FC2">
        <w:rPr>
          <w:rFonts w:ascii="Times New Roman" w:hAnsi="Times New Roman"/>
          <w:b/>
          <w:sz w:val="24"/>
          <w:szCs w:val="24"/>
        </w:rPr>
        <w:t>программному</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обеспечению</w:t>
      </w:r>
      <w:proofErr w:type="spellEnd"/>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Подсистемы должны быть реализованы с использованием промышленных решений и программного обеспечения, имеющихся у Заказчика.</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 xml:space="preserve">Должны быть использованы последние рекомендуемые и стабильные версии программных средств на момент начала </w:t>
      </w:r>
      <w:proofErr w:type="gramStart"/>
      <w:r w:rsidRPr="000F3FC2">
        <w:rPr>
          <w:rFonts w:ascii="Times New Roman" w:eastAsia="SimSun" w:hAnsi="Times New Roman"/>
          <w:kern w:val="1"/>
          <w:sz w:val="24"/>
          <w:szCs w:val="24"/>
          <w:lang w:val="ru-RU" w:eastAsia="hi-IN" w:bidi="hi-IN"/>
        </w:rPr>
        <w:t>внедрения</w:t>
      </w:r>
      <w:proofErr w:type="gramEnd"/>
      <w:r w:rsidRPr="000F3FC2">
        <w:rPr>
          <w:rFonts w:ascii="Times New Roman" w:eastAsia="SimSun" w:hAnsi="Times New Roman"/>
          <w:kern w:val="1"/>
          <w:sz w:val="24"/>
          <w:szCs w:val="24"/>
          <w:lang w:val="ru-RU" w:eastAsia="hi-IN" w:bidi="hi-IN"/>
        </w:rPr>
        <w:t xml:space="preserve"> обеспечивающие совместимость компонентов.</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Программное обеспечение (компоненты ПО), необходимое для реализации функциональных требований Системы, должно поддерживать следующие ОС:</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xml:space="preserve">- </w:t>
      </w:r>
      <w:r w:rsidRPr="000F3FC2">
        <w:rPr>
          <w:rFonts w:ascii="Times New Roman" w:hAnsi="Times New Roman"/>
          <w:sz w:val="24"/>
          <w:szCs w:val="24"/>
        </w:rPr>
        <w:t>Red</w:t>
      </w:r>
      <w:r w:rsidRPr="000F3FC2">
        <w:rPr>
          <w:rFonts w:ascii="Times New Roman" w:hAnsi="Times New Roman"/>
          <w:sz w:val="24"/>
          <w:szCs w:val="24"/>
          <w:lang w:val="ru-RU"/>
        </w:rPr>
        <w:t xml:space="preserve"> </w:t>
      </w:r>
      <w:r w:rsidRPr="000F3FC2">
        <w:rPr>
          <w:rFonts w:ascii="Times New Roman" w:hAnsi="Times New Roman"/>
          <w:sz w:val="24"/>
          <w:szCs w:val="24"/>
        </w:rPr>
        <w:t>Hat</w:t>
      </w:r>
      <w:r w:rsidRPr="000F3FC2">
        <w:rPr>
          <w:rFonts w:ascii="Times New Roman" w:hAnsi="Times New Roman"/>
          <w:sz w:val="24"/>
          <w:szCs w:val="24"/>
          <w:lang w:val="ru-RU"/>
        </w:rPr>
        <w:t xml:space="preserve"> </w:t>
      </w:r>
      <w:r w:rsidRPr="000F3FC2">
        <w:rPr>
          <w:rFonts w:ascii="Times New Roman" w:hAnsi="Times New Roman"/>
          <w:sz w:val="24"/>
          <w:szCs w:val="24"/>
        </w:rPr>
        <w:t>Linux</w:t>
      </w:r>
      <w:r w:rsidRPr="000F3FC2">
        <w:rPr>
          <w:rFonts w:ascii="Times New Roman" w:hAnsi="Times New Roman"/>
          <w:sz w:val="24"/>
          <w:szCs w:val="24"/>
          <w:lang w:val="ru-RU"/>
        </w:rPr>
        <w:t xml:space="preserve"> 5, 6, 7;</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xml:space="preserve">- </w:t>
      </w:r>
      <w:r w:rsidRPr="000F3FC2">
        <w:rPr>
          <w:rFonts w:ascii="Times New Roman" w:hAnsi="Times New Roman"/>
          <w:sz w:val="24"/>
          <w:szCs w:val="24"/>
        </w:rPr>
        <w:t>Windows</w:t>
      </w:r>
      <w:r w:rsidRPr="000F3FC2">
        <w:rPr>
          <w:rFonts w:ascii="Times New Roman" w:hAnsi="Times New Roman"/>
          <w:sz w:val="24"/>
          <w:szCs w:val="24"/>
          <w:lang w:val="ru-RU"/>
        </w:rPr>
        <w:t xml:space="preserve"> 2008, 2012.</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Система должна быть реализована с помощью следующих программных средств и их компонентов:</w:t>
      </w:r>
    </w:p>
    <w:p w:rsidR="000F3FC2" w:rsidRPr="000F3FC2" w:rsidRDefault="000F3FC2" w:rsidP="000F3FC2">
      <w:pPr>
        <w:spacing w:after="0" w:line="276" w:lineRule="auto"/>
        <w:ind w:left="1440"/>
        <w:rPr>
          <w:rFonts w:ascii="Times New Roman" w:hAnsi="Times New Roman"/>
          <w:sz w:val="24"/>
          <w:szCs w:val="24"/>
        </w:rPr>
      </w:pPr>
      <w:r w:rsidRPr="000F3FC2">
        <w:rPr>
          <w:rFonts w:ascii="Times New Roman" w:hAnsi="Times New Roman"/>
          <w:sz w:val="24"/>
          <w:szCs w:val="24"/>
        </w:rPr>
        <w:t>- Red Hat Enterprise Linux;</w:t>
      </w:r>
    </w:p>
    <w:p w:rsidR="000F3FC2" w:rsidRPr="000F3FC2" w:rsidRDefault="000F3FC2" w:rsidP="000F3FC2">
      <w:pPr>
        <w:spacing w:after="0" w:line="276" w:lineRule="auto"/>
        <w:ind w:left="1440"/>
        <w:rPr>
          <w:rFonts w:ascii="Times New Roman" w:hAnsi="Times New Roman"/>
          <w:sz w:val="24"/>
          <w:szCs w:val="24"/>
        </w:rPr>
      </w:pPr>
      <w:r w:rsidRPr="000F3FC2">
        <w:rPr>
          <w:rFonts w:ascii="Times New Roman" w:hAnsi="Times New Roman"/>
          <w:sz w:val="24"/>
          <w:szCs w:val="24"/>
        </w:rPr>
        <w:t>- Microsoft Windows;</w:t>
      </w:r>
    </w:p>
    <w:p w:rsidR="000F3FC2" w:rsidRPr="000F3FC2" w:rsidRDefault="000F3FC2" w:rsidP="000F3FC2">
      <w:pPr>
        <w:spacing w:after="0"/>
        <w:rPr>
          <w:rFonts w:ascii="Times New Roman" w:hAnsi="Times New Roman"/>
          <w:sz w:val="24"/>
          <w:szCs w:val="24"/>
        </w:rPr>
      </w:pPr>
    </w:p>
    <w:p w:rsidR="000F3FC2" w:rsidRPr="000F3FC2" w:rsidRDefault="000F3FC2" w:rsidP="000F3FC2">
      <w:pPr>
        <w:numPr>
          <w:ilvl w:val="2"/>
          <w:numId w:val="42"/>
        </w:numPr>
        <w:spacing w:after="0"/>
        <w:jc w:val="both"/>
        <w:rPr>
          <w:rFonts w:ascii="Times New Roman" w:hAnsi="Times New Roman"/>
          <w:b/>
          <w:sz w:val="24"/>
          <w:szCs w:val="24"/>
        </w:rPr>
      </w:pPr>
      <w:proofErr w:type="spellStart"/>
      <w:r w:rsidRPr="000F3FC2">
        <w:rPr>
          <w:rFonts w:ascii="Times New Roman" w:hAnsi="Times New Roman"/>
          <w:b/>
          <w:sz w:val="24"/>
          <w:szCs w:val="24"/>
        </w:rPr>
        <w:t>Требования</w:t>
      </w:r>
      <w:proofErr w:type="spellEnd"/>
      <w:r w:rsidRPr="000F3FC2">
        <w:rPr>
          <w:rFonts w:ascii="Times New Roman" w:hAnsi="Times New Roman"/>
          <w:b/>
          <w:sz w:val="24"/>
          <w:szCs w:val="24"/>
        </w:rPr>
        <w:t xml:space="preserve"> к </w:t>
      </w:r>
      <w:proofErr w:type="spellStart"/>
      <w:r w:rsidRPr="000F3FC2">
        <w:rPr>
          <w:rFonts w:ascii="Times New Roman" w:hAnsi="Times New Roman"/>
          <w:b/>
          <w:sz w:val="24"/>
          <w:szCs w:val="24"/>
        </w:rPr>
        <w:t>техническому</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обеспечению</w:t>
      </w:r>
      <w:proofErr w:type="spellEnd"/>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Серверные компоненты Системы должны поддерживать возможность реализации на физических или виртуальных серверах. Для Системы должны использоваться вычислительные ресурсы со следующими характеристиками:</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не менее 16 ГБ оперативной памяти;</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не менее 550 ГБ эффективного дискового пространства;</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xml:space="preserve">- не менее 10 виртуальных ядер.  </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На этапе проектирования должны быть уточнены требования к вычислительным мощностям Системы на основании рекомендаций поставщиков ПО.</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lastRenderedPageBreak/>
        <w:t xml:space="preserve">Для эффективного использования серверных ресурсов необходимо использовать систему виртуализации </w:t>
      </w:r>
      <w:r w:rsidRPr="000F3FC2">
        <w:rPr>
          <w:rFonts w:ascii="Times New Roman" w:eastAsia="SimSun" w:hAnsi="Times New Roman"/>
          <w:kern w:val="1"/>
          <w:sz w:val="24"/>
          <w:szCs w:val="24"/>
          <w:lang w:eastAsia="hi-IN" w:bidi="hi-IN"/>
        </w:rPr>
        <w:t>VMware</w:t>
      </w:r>
      <w:r w:rsidRPr="000F3FC2">
        <w:rPr>
          <w:rFonts w:ascii="Times New Roman" w:eastAsia="SimSun" w:hAnsi="Times New Roman"/>
          <w:kern w:val="1"/>
          <w:sz w:val="24"/>
          <w:szCs w:val="24"/>
          <w:lang w:val="ru-RU" w:eastAsia="hi-IN" w:bidi="hi-IN"/>
        </w:rPr>
        <w:t xml:space="preserve"> </w:t>
      </w:r>
      <w:r w:rsidRPr="000F3FC2">
        <w:rPr>
          <w:rFonts w:ascii="Times New Roman" w:eastAsia="SimSun" w:hAnsi="Times New Roman"/>
          <w:kern w:val="1"/>
          <w:sz w:val="24"/>
          <w:szCs w:val="24"/>
          <w:lang w:eastAsia="hi-IN" w:bidi="hi-IN"/>
        </w:rPr>
        <w:t>vSphere</w:t>
      </w:r>
      <w:r w:rsidRPr="000F3FC2">
        <w:rPr>
          <w:rFonts w:ascii="Times New Roman" w:eastAsia="SimSun" w:hAnsi="Times New Roman"/>
          <w:kern w:val="1"/>
          <w:sz w:val="24"/>
          <w:szCs w:val="24"/>
          <w:lang w:val="ru-RU" w:eastAsia="hi-IN" w:bidi="hi-IN"/>
        </w:rPr>
        <w:t xml:space="preserve"> или подобные среды виртуализации.</w:t>
      </w:r>
    </w:p>
    <w:p w:rsidR="000F3FC2" w:rsidRPr="000F3FC2" w:rsidRDefault="000F3FC2" w:rsidP="000F3FC2">
      <w:pPr>
        <w:spacing w:after="0"/>
        <w:rPr>
          <w:rFonts w:ascii="Times New Roman" w:hAnsi="Times New Roman"/>
          <w:sz w:val="24"/>
          <w:szCs w:val="24"/>
          <w:lang w:val="ru-RU"/>
        </w:rPr>
      </w:pPr>
    </w:p>
    <w:p w:rsidR="000F3FC2" w:rsidRPr="000F3FC2" w:rsidRDefault="000F3FC2" w:rsidP="000F3FC2">
      <w:pPr>
        <w:numPr>
          <w:ilvl w:val="2"/>
          <w:numId w:val="42"/>
        </w:numPr>
        <w:spacing w:after="0"/>
        <w:jc w:val="both"/>
        <w:rPr>
          <w:rFonts w:ascii="Times New Roman" w:hAnsi="Times New Roman"/>
          <w:b/>
          <w:sz w:val="24"/>
          <w:szCs w:val="24"/>
        </w:rPr>
      </w:pPr>
      <w:proofErr w:type="spellStart"/>
      <w:r w:rsidRPr="000F3FC2">
        <w:rPr>
          <w:rFonts w:ascii="Times New Roman" w:hAnsi="Times New Roman"/>
          <w:b/>
          <w:sz w:val="24"/>
          <w:szCs w:val="24"/>
        </w:rPr>
        <w:t>Требования</w:t>
      </w:r>
      <w:proofErr w:type="spellEnd"/>
      <w:r w:rsidRPr="000F3FC2">
        <w:rPr>
          <w:rFonts w:ascii="Times New Roman" w:hAnsi="Times New Roman"/>
          <w:b/>
          <w:sz w:val="24"/>
          <w:szCs w:val="24"/>
        </w:rPr>
        <w:t xml:space="preserve"> к </w:t>
      </w:r>
      <w:proofErr w:type="spellStart"/>
      <w:r w:rsidRPr="000F3FC2">
        <w:rPr>
          <w:rFonts w:ascii="Times New Roman" w:hAnsi="Times New Roman"/>
          <w:b/>
          <w:sz w:val="24"/>
          <w:szCs w:val="24"/>
        </w:rPr>
        <w:t>организационному</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обеспечению</w:t>
      </w:r>
      <w:proofErr w:type="spellEnd"/>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 xml:space="preserve">До начала оказания услуг по проектированию Системы непосредственно на объекте автоматизации Заказчик должен сформировать рабочую группу специалистов, участвующую в оказании услуг совместно со специалистами </w:t>
      </w:r>
      <w:r w:rsidR="002378FD">
        <w:rPr>
          <w:rFonts w:ascii="Times New Roman" w:eastAsia="SimSun" w:hAnsi="Times New Roman"/>
          <w:kern w:val="1"/>
          <w:sz w:val="24"/>
          <w:szCs w:val="24"/>
          <w:lang w:val="ru-RU" w:eastAsia="hi-IN" w:bidi="hi-IN"/>
        </w:rPr>
        <w:t>Подрядчика</w:t>
      </w:r>
      <w:r w:rsidRPr="000F3FC2">
        <w:rPr>
          <w:rFonts w:ascii="Times New Roman" w:eastAsia="SimSun" w:hAnsi="Times New Roman"/>
          <w:kern w:val="1"/>
          <w:sz w:val="24"/>
          <w:szCs w:val="24"/>
          <w:lang w:val="ru-RU" w:eastAsia="hi-IN" w:bidi="hi-IN"/>
        </w:rPr>
        <w:t xml:space="preserve"> в части решения оперативных организационных и технических вопросов, а также приемочную комиссию для организации испытаний и оценки их результатов.</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 xml:space="preserve">Заказчик должен обеспечить допуск сотрудников </w:t>
      </w:r>
      <w:r w:rsidR="002378FD">
        <w:rPr>
          <w:rFonts w:ascii="Times New Roman" w:eastAsia="SimSun" w:hAnsi="Times New Roman"/>
          <w:kern w:val="1"/>
          <w:sz w:val="24"/>
          <w:szCs w:val="24"/>
          <w:lang w:val="ru-RU" w:eastAsia="hi-IN" w:bidi="hi-IN"/>
        </w:rPr>
        <w:t>Подрядчика</w:t>
      </w:r>
      <w:r w:rsidRPr="000F3FC2">
        <w:rPr>
          <w:rFonts w:ascii="Times New Roman" w:eastAsia="SimSun" w:hAnsi="Times New Roman"/>
          <w:kern w:val="1"/>
          <w:sz w:val="24"/>
          <w:szCs w:val="24"/>
          <w:lang w:val="ru-RU" w:eastAsia="hi-IN" w:bidi="hi-IN"/>
        </w:rPr>
        <w:t xml:space="preserve"> для оказания услуг на объектах в пределах рабочего времени и графика работы объектов Заказчика. Допуск осуществляется по письменному запросу на весь планируемый срок оказания услуг по проекту. При необходимости оказания услуг вне рабочего времени из-за технологической необходимости, доступ на объекты для специалистов </w:t>
      </w:r>
      <w:r w:rsidR="002378FD">
        <w:rPr>
          <w:rFonts w:ascii="Times New Roman" w:eastAsia="SimSun" w:hAnsi="Times New Roman"/>
          <w:kern w:val="1"/>
          <w:sz w:val="24"/>
          <w:szCs w:val="24"/>
          <w:lang w:val="ru-RU" w:eastAsia="hi-IN" w:bidi="hi-IN"/>
        </w:rPr>
        <w:t>Подрядчика</w:t>
      </w:r>
      <w:r w:rsidRPr="000F3FC2">
        <w:rPr>
          <w:rFonts w:ascii="Times New Roman" w:eastAsia="SimSun" w:hAnsi="Times New Roman"/>
          <w:kern w:val="1"/>
          <w:sz w:val="24"/>
          <w:szCs w:val="24"/>
          <w:lang w:val="ru-RU" w:eastAsia="hi-IN" w:bidi="hi-IN"/>
        </w:rPr>
        <w:t xml:space="preserve"> должен быть обеспечен и в нерабочее время - только по согласованию службы безопасности.</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p>
    <w:p w:rsidR="000F3FC2" w:rsidRPr="000F3FC2" w:rsidRDefault="000F3FC2" w:rsidP="000F3FC2">
      <w:pPr>
        <w:numPr>
          <w:ilvl w:val="1"/>
          <w:numId w:val="42"/>
        </w:numPr>
        <w:spacing w:after="0"/>
        <w:jc w:val="both"/>
        <w:rPr>
          <w:rFonts w:ascii="Times New Roman" w:hAnsi="Times New Roman"/>
          <w:b/>
          <w:sz w:val="24"/>
          <w:szCs w:val="24"/>
        </w:rPr>
      </w:pPr>
      <w:proofErr w:type="spellStart"/>
      <w:r w:rsidRPr="000F3FC2">
        <w:rPr>
          <w:rFonts w:ascii="Times New Roman" w:hAnsi="Times New Roman"/>
          <w:b/>
          <w:sz w:val="24"/>
          <w:szCs w:val="24"/>
        </w:rPr>
        <w:t>Требования</w:t>
      </w:r>
      <w:proofErr w:type="spellEnd"/>
      <w:r w:rsidRPr="000F3FC2">
        <w:rPr>
          <w:rFonts w:ascii="Times New Roman" w:hAnsi="Times New Roman"/>
          <w:b/>
          <w:sz w:val="24"/>
          <w:szCs w:val="24"/>
        </w:rPr>
        <w:t xml:space="preserve"> к </w:t>
      </w:r>
      <w:proofErr w:type="spellStart"/>
      <w:r w:rsidRPr="000F3FC2">
        <w:rPr>
          <w:rFonts w:ascii="Times New Roman" w:hAnsi="Times New Roman"/>
          <w:b/>
          <w:sz w:val="24"/>
          <w:szCs w:val="24"/>
        </w:rPr>
        <w:t>информационному</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обмену</w:t>
      </w:r>
      <w:proofErr w:type="spellEnd"/>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x-none" w:eastAsia="hi-IN" w:bidi="hi-IN"/>
        </w:rPr>
      </w:pPr>
      <w:r w:rsidRPr="000F3FC2">
        <w:rPr>
          <w:rFonts w:ascii="Times New Roman" w:eastAsia="SimSun" w:hAnsi="Times New Roman"/>
          <w:kern w:val="1"/>
          <w:sz w:val="24"/>
          <w:szCs w:val="24"/>
          <w:lang w:val="x-none" w:eastAsia="hi-IN" w:bidi="hi-IN"/>
        </w:rPr>
        <w:t>Система должна поддерживать работу по протоколам SNMP, JDBC, SSH, REST, SOAP, SMTP, SMS.</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x-none" w:eastAsia="hi-IN" w:bidi="hi-IN"/>
        </w:rPr>
      </w:pPr>
      <w:r w:rsidRPr="000F3FC2">
        <w:rPr>
          <w:rFonts w:ascii="Times New Roman" w:eastAsia="SimSun" w:hAnsi="Times New Roman"/>
          <w:kern w:val="1"/>
          <w:sz w:val="24"/>
          <w:szCs w:val="24"/>
          <w:lang w:val="x-none" w:eastAsia="hi-IN" w:bidi="hi-IN"/>
        </w:rPr>
        <w:t>Системой должна обеспечиваться гарантированная доставка сообщений между подсистемами.</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x-none" w:eastAsia="hi-IN" w:bidi="hi-IN"/>
        </w:rPr>
      </w:pPr>
      <w:r w:rsidRPr="000F3FC2">
        <w:rPr>
          <w:rFonts w:ascii="Times New Roman" w:eastAsia="SimSun" w:hAnsi="Times New Roman"/>
          <w:kern w:val="1"/>
          <w:sz w:val="24"/>
          <w:szCs w:val="24"/>
          <w:lang w:val="x-none" w:eastAsia="hi-IN" w:bidi="hi-IN"/>
        </w:rPr>
        <w:t>Взаимодействие между серверами управления и агентами, а также между серверами и АРМ администраторов, другими (внешними) системами должно осуществляться по протоколам TCP/IP и/или UDP:</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xml:space="preserve">- </w:t>
      </w:r>
      <w:r w:rsidRPr="000F3FC2">
        <w:rPr>
          <w:rFonts w:ascii="Times New Roman" w:hAnsi="Times New Roman"/>
          <w:sz w:val="24"/>
          <w:szCs w:val="24"/>
        </w:rPr>
        <w:t>IP</w:t>
      </w:r>
      <w:r w:rsidRPr="000F3FC2">
        <w:rPr>
          <w:rFonts w:ascii="Times New Roman" w:hAnsi="Times New Roman"/>
          <w:sz w:val="24"/>
          <w:szCs w:val="24"/>
          <w:lang w:val="ru-RU"/>
        </w:rPr>
        <w:t>-адреса всех серверов Системы должны быть статическими;</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АРМ администраторов должны располагаться в сети;</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Система должна предусматривать возможность одновременной (совместной) работы администраторов (операторов) и механизмы ограничения полномочий.</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x-none" w:eastAsia="hi-IN" w:bidi="hi-IN"/>
        </w:rPr>
      </w:pPr>
      <w:r w:rsidRPr="000F3FC2">
        <w:rPr>
          <w:rFonts w:ascii="Times New Roman" w:eastAsia="SimSun" w:hAnsi="Times New Roman"/>
          <w:kern w:val="1"/>
          <w:sz w:val="24"/>
          <w:szCs w:val="24"/>
          <w:lang w:val="x-none" w:eastAsia="hi-IN" w:bidi="hi-IN"/>
        </w:rPr>
        <w:t>Взаимодействие должно осуществляться:</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xml:space="preserve">- между подсистемами системы мониторинга посредством протокола </w:t>
      </w:r>
      <w:r w:rsidRPr="000F3FC2">
        <w:rPr>
          <w:rFonts w:ascii="Times New Roman" w:hAnsi="Times New Roman"/>
          <w:sz w:val="24"/>
          <w:szCs w:val="24"/>
        </w:rPr>
        <w:t>TCP</w:t>
      </w:r>
      <w:r w:rsidRPr="000F3FC2">
        <w:rPr>
          <w:rFonts w:ascii="Times New Roman" w:hAnsi="Times New Roman"/>
          <w:sz w:val="24"/>
          <w:szCs w:val="24"/>
          <w:lang w:val="ru-RU"/>
        </w:rPr>
        <w:t>/</w:t>
      </w:r>
      <w:r w:rsidRPr="000F3FC2">
        <w:rPr>
          <w:rFonts w:ascii="Times New Roman" w:hAnsi="Times New Roman"/>
          <w:sz w:val="24"/>
          <w:szCs w:val="24"/>
        </w:rPr>
        <w:t>IP</w:t>
      </w:r>
      <w:r w:rsidRPr="000F3FC2">
        <w:rPr>
          <w:rFonts w:ascii="Times New Roman" w:hAnsi="Times New Roman"/>
          <w:sz w:val="24"/>
          <w:szCs w:val="24"/>
          <w:lang w:val="ru-RU"/>
        </w:rPr>
        <w:t xml:space="preserve"> и/или </w:t>
      </w:r>
      <w:r w:rsidRPr="000F3FC2">
        <w:rPr>
          <w:rFonts w:ascii="Times New Roman" w:hAnsi="Times New Roman"/>
          <w:sz w:val="24"/>
          <w:szCs w:val="24"/>
        </w:rPr>
        <w:t>UDP</w:t>
      </w:r>
      <w:r w:rsidRPr="000F3FC2">
        <w:rPr>
          <w:rFonts w:ascii="Times New Roman" w:hAnsi="Times New Roman"/>
          <w:sz w:val="24"/>
          <w:szCs w:val="24"/>
          <w:lang w:val="ru-RU"/>
        </w:rPr>
        <w:t>;</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xml:space="preserve">- между подсистемами системы мониторинга и внешними системами посредством протоколов </w:t>
      </w:r>
      <w:r w:rsidRPr="000F3FC2">
        <w:rPr>
          <w:rFonts w:ascii="Times New Roman" w:hAnsi="Times New Roman"/>
          <w:sz w:val="24"/>
          <w:szCs w:val="24"/>
        </w:rPr>
        <w:t>TCP</w:t>
      </w:r>
      <w:r w:rsidRPr="000F3FC2">
        <w:rPr>
          <w:rFonts w:ascii="Times New Roman" w:hAnsi="Times New Roman"/>
          <w:sz w:val="24"/>
          <w:szCs w:val="24"/>
          <w:lang w:val="ru-RU"/>
        </w:rPr>
        <w:t>/</w:t>
      </w:r>
      <w:r w:rsidRPr="000F3FC2">
        <w:rPr>
          <w:rFonts w:ascii="Times New Roman" w:hAnsi="Times New Roman"/>
          <w:sz w:val="24"/>
          <w:szCs w:val="24"/>
        </w:rPr>
        <w:t>IP</w:t>
      </w:r>
      <w:r w:rsidRPr="000F3FC2">
        <w:rPr>
          <w:rFonts w:ascii="Times New Roman" w:hAnsi="Times New Roman"/>
          <w:sz w:val="24"/>
          <w:szCs w:val="24"/>
          <w:lang w:val="ru-RU"/>
        </w:rPr>
        <w:t xml:space="preserve"> и/или </w:t>
      </w:r>
      <w:r w:rsidRPr="000F3FC2">
        <w:rPr>
          <w:rFonts w:ascii="Times New Roman" w:hAnsi="Times New Roman"/>
          <w:sz w:val="24"/>
          <w:szCs w:val="24"/>
        </w:rPr>
        <w:t>UDP</w:t>
      </w:r>
      <w:r w:rsidRPr="000F3FC2">
        <w:rPr>
          <w:rFonts w:ascii="Times New Roman" w:hAnsi="Times New Roman"/>
          <w:sz w:val="24"/>
          <w:szCs w:val="24"/>
          <w:lang w:val="ru-RU"/>
        </w:rPr>
        <w:t>;</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между серверами подсистем мониторинга и управляемыми (контролируемыми) объектами:</w:t>
      </w:r>
    </w:p>
    <w:p w:rsidR="000F3FC2" w:rsidRPr="000F3FC2" w:rsidRDefault="000F3FC2" w:rsidP="000F3FC2">
      <w:pPr>
        <w:spacing w:after="0"/>
        <w:ind w:left="1440"/>
        <w:jc w:val="both"/>
        <w:rPr>
          <w:rFonts w:ascii="Times New Roman" w:hAnsi="Times New Roman"/>
          <w:sz w:val="24"/>
          <w:szCs w:val="24"/>
          <w:lang w:val="ru-RU"/>
        </w:rPr>
      </w:pPr>
      <w:r w:rsidRPr="000F3FC2">
        <w:rPr>
          <w:rFonts w:ascii="Times New Roman" w:hAnsi="Times New Roman"/>
          <w:sz w:val="24"/>
          <w:szCs w:val="24"/>
          <w:lang w:val="ru-RU"/>
        </w:rPr>
        <w:t>- в случае использования установленного на управляемых (контролируемых) объектах программного агента (кода) – между серверами подсистем мониторинга и управляемыми (контролируемыми) объектами посредством программного агента (кода), исполняемого под управлением операционной системы контролируемого объекта; агент для целей получения информации о состоянии объекта взаимодействует с ОС и приложениями посредством системных вызовов (</w:t>
      </w:r>
      <w:r w:rsidRPr="000F3FC2">
        <w:rPr>
          <w:rFonts w:ascii="Times New Roman" w:hAnsi="Times New Roman"/>
          <w:sz w:val="24"/>
          <w:szCs w:val="24"/>
        </w:rPr>
        <w:t>API</w:t>
      </w:r>
      <w:r w:rsidRPr="000F3FC2">
        <w:rPr>
          <w:rFonts w:ascii="Times New Roman" w:hAnsi="Times New Roman"/>
          <w:sz w:val="24"/>
          <w:szCs w:val="24"/>
          <w:lang w:val="ru-RU"/>
        </w:rPr>
        <w:t xml:space="preserve">); взаимодействие между агентом мониторинга и серверами мониторинга осуществляется по сети посредством протокола </w:t>
      </w:r>
      <w:r w:rsidRPr="000F3FC2">
        <w:rPr>
          <w:rFonts w:ascii="Times New Roman" w:hAnsi="Times New Roman"/>
          <w:sz w:val="24"/>
          <w:szCs w:val="24"/>
        </w:rPr>
        <w:t>TCP</w:t>
      </w:r>
      <w:r w:rsidRPr="000F3FC2">
        <w:rPr>
          <w:rFonts w:ascii="Times New Roman" w:hAnsi="Times New Roman"/>
          <w:sz w:val="24"/>
          <w:szCs w:val="24"/>
          <w:lang w:val="ru-RU"/>
        </w:rPr>
        <w:t>/</w:t>
      </w:r>
      <w:r w:rsidRPr="000F3FC2">
        <w:rPr>
          <w:rFonts w:ascii="Times New Roman" w:hAnsi="Times New Roman"/>
          <w:sz w:val="24"/>
          <w:szCs w:val="24"/>
        </w:rPr>
        <w:t>IP</w:t>
      </w:r>
      <w:r w:rsidRPr="000F3FC2">
        <w:rPr>
          <w:rFonts w:ascii="Times New Roman" w:hAnsi="Times New Roman"/>
          <w:sz w:val="24"/>
          <w:szCs w:val="24"/>
          <w:lang w:val="ru-RU"/>
        </w:rPr>
        <w:t>;</w:t>
      </w:r>
    </w:p>
    <w:p w:rsidR="000F3FC2" w:rsidRPr="000F3FC2" w:rsidRDefault="000F3FC2" w:rsidP="000F3FC2">
      <w:pPr>
        <w:spacing w:after="0"/>
        <w:ind w:left="1440"/>
        <w:jc w:val="both"/>
        <w:rPr>
          <w:rFonts w:ascii="Times New Roman" w:hAnsi="Times New Roman"/>
          <w:sz w:val="24"/>
          <w:szCs w:val="24"/>
          <w:lang w:val="ru-RU"/>
        </w:rPr>
      </w:pPr>
      <w:r w:rsidRPr="000F3FC2">
        <w:rPr>
          <w:rFonts w:ascii="Times New Roman" w:hAnsi="Times New Roman"/>
          <w:sz w:val="24"/>
          <w:szCs w:val="24"/>
          <w:lang w:val="ru-RU"/>
        </w:rPr>
        <w:lastRenderedPageBreak/>
        <w:t xml:space="preserve">- в случае </w:t>
      </w:r>
      <w:proofErr w:type="spellStart"/>
      <w:r w:rsidRPr="000F3FC2">
        <w:rPr>
          <w:rFonts w:ascii="Times New Roman" w:hAnsi="Times New Roman"/>
          <w:sz w:val="24"/>
          <w:szCs w:val="24"/>
          <w:lang w:val="ru-RU"/>
        </w:rPr>
        <w:t>безагентского</w:t>
      </w:r>
      <w:proofErr w:type="spellEnd"/>
      <w:r w:rsidRPr="000F3FC2">
        <w:rPr>
          <w:rFonts w:ascii="Times New Roman" w:hAnsi="Times New Roman"/>
          <w:sz w:val="24"/>
          <w:szCs w:val="24"/>
          <w:lang w:val="ru-RU"/>
        </w:rPr>
        <w:t xml:space="preserve"> мониторинга – между серверами подсистем мониторинга и управляемыми (контролируемыми) объектами (серверами) посредством стандартных протоколов и команд ОС, </w:t>
      </w:r>
      <w:r w:rsidRPr="000F3FC2">
        <w:rPr>
          <w:rFonts w:ascii="Times New Roman" w:hAnsi="Times New Roman"/>
          <w:sz w:val="24"/>
          <w:szCs w:val="24"/>
        </w:rPr>
        <w:t>API</w:t>
      </w:r>
      <w:r w:rsidRPr="000F3FC2">
        <w:rPr>
          <w:rFonts w:ascii="Times New Roman" w:hAnsi="Times New Roman"/>
          <w:sz w:val="24"/>
          <w:szCs w:val="24"/>
          <w:lang w:val="ru-RU"/>
        </w:rPr>
        <w:t xml:space="preserve"> приложений;</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xml:space="preserve">- между серверами подсистем мониторинга и АРМ администраторов (операторов): взаимодействие АРМ операторов (администраторов) с управляющими серверами посредством графического пользовательского интерфейса (приложения), исполняемого локально на АРМ и/или через </w:t>
      </w:r>
      <w:r w:rsidRPr="000F3FC2">
        <w:rPr>
          <w:rFonts w:ascii="Times New Roman" w:hAnsi="Times New Roman"/>
          <w:sz w:val="24"/>
          <w:szCs w:val="24"/>
        </w:rPr>
        <w:t>web</w:t>
      </w:r>
      <w:r w:rsidRPr="000F3FC2">
        <w:rPr>
          <w:rFonts w:ascii="Times New Roman" w:hAnsi="Times New Roman"/>
          <w:sz w:val="24"/>
          <w:szCs w:val="24"/>
          <w:lang w:val="ru-RU"/>
        </w:rPr>
        <w:t>-интерфейс (</w:t>
      </w:r>
      <w:r w:rsidRPr="000F3FC2">
        <w:rPr>
          <w:rFonts w:ascii="Times New Roman" w:hAnsi="Times New Roman"/>
          <w:sz w:val="24"/>
          <w:szCs w:val="24"/>
        </w:rPr>
        <w:t>web</w:t>
      </w:r>
      <w:r w:rsidRPr="000F3FC2">
        <w:rPr>
          <w:rFonts w:ascii="Times New Roman" w:hAnsi="Times New Roman"/>
          <w:sz w:val="24"/>
          <w:szCs w:val="24"/>
          <w:lang w:val="ru-RU"/>
        </w:rPr>
        <w:t>-сервер).</w:t>
      </w:r>
    </w:p>
    <w:p w:rsidR="000F3FC2" w:rsidRPr="000F3FC2" w:rsidRDefault="000F3FC2" w:rsidP="000F3FC2">
      <w:pPr>
        <w:spacing w:after="0"/>
        <w:rPr>
          <w:rFonts w:ascii="Times New Roman" w:eastAsia="SimSun" w:hAnsi="Times New Roman"/>
          <w:sz w:val="24"/>
          <w:szCs w:val="24"/>
          <w:lang w:val="ru-RU"/>
        </w:rPr>
      </w:pPr>
    </w:p>
    <w:p w:rsidR="000F3FC2" w:rsidRPr="000F3FC2" w:rsidRDefault="000F3FC2" w:rsidP="000F3FC2">
      <w:pPr>
        <w:numPr>
          <w:ilvl w:val="1"/>
          <w:numId w:val="42"/>
        </w:numPr>
        <w:spacing w:after="0"/>
        <w:jc w:val="both"/>
        <w:rPr>
          <w:rFonts w:ascii="Times New Roman" w:hAnsi="Times New Roman"/>
          <w:b/>
          <w:sz w:val="24"/>
          <w:szCs w:val="24"/>
        </w:rPr>
      </w:pPr>
      <w:proofErr w:type="spellStart"/>
      <w:r w:rsidRPr="000F3FC2">
        <w:rPr>
          <w:rFonts w:ascii="Times New Roman" w:hAnsi="Times New Roman"/>
          <w:b/>
          <w:sz w:val="24"/>
          <w:szCs w:val="24"/>
        </w:rPr>
        <w:t>Показатели</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назначения</w:t>
      </w:r>
      <w:proofErr w:type="spellEnd"/>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x-none" w:eastAsia="hi-IN" w:bidi="hi-IN"/>
        </w:rPr>
      </w:pPr>
      <w:r w:rsidRPr="000F3FC2">
        <w:rPr>
          <w:rFonts w:ascii="Times New Roman" w:eastAsia="SimSun" w:hAnsi="Times New Roman"/>
          <w:kern w:val="1"/>
          <w:sz w:val="24"/>
          <w:szCs w:val="24"/>
          <w:lang w:val="x-none" w:eastAsia="hi-IN" w:bidi="hi-IN"/>
        </w:rPr>
        <w:t>Для выполнения своего назначения Система должна иметь механизмы приспособляемости к изменению парка контролируемого и управляемого оборудования. Изменение парка объектов контроля и управления не должно требовать внесения изменений в код Системы.</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x-none" w:eastAsia="hi-IN" w:bidi="hi-IN"/>
        </w:rPr>
      </w:pPr>
      <w:r w:rsidRPr="000F3FC2">
        <w:rPr>
          <w:rFonts w:ascii="Times New Roman" w:eastAsia="SimSun" w:hAnsi="Times New Roman"/>
          <w:kern w:val="1"/>
          <w:sz w:val="24"/>
          <w:szCs w:val="24"/>
          <w:lang w:val="x-none" w:eastAsia="hi-IN" w:bidi="hi-IN"/>
        </w:rPr>
        <w:t>Система должна обеспечивать возможность модернизации как путем замены технического и общего программного обеспечения, так и за счет модернизации информационного обеспечения.</w:t>
      </w:r>
    </w:p>
    <w:p w:rsidR="000F3FC2" w:rsidRPr="000F3FC2" w:rsidRDefault="000F3FC2" w:rsidP="000F3FC2">
      <w:pPr>
        <w:spacing w:after="0"/>
        <w:rPr>
          <w:rFonts w:ascii="Times New Roman" w:eastAsia="SimSun" w:hAnsi="Times New Roman"/>
          <w:sz w:val="24"/>
          <w:szCs w:val="24"/>
          <w:lang w:val="ru-RU"/>
        </w:rPr>
      </w:pPr>
    </w:p>
    <w:p w:rsidR="000F3FC2" w:rsidRPr="000F3FC2" w:rsidRDefault="000F3FC2" w:rsidP="000F3FC2">
      <w:pPr>
        <w:numPr>
          <w:ilvl w:val="1"/>
          <w:numId w:val="42"/>
        </w:numPr>
        <w:spacing w:after="0"/>
        <w:jc w:val="both"/>
        <w:rPr>
          <w:rFonts w:ascii="Times New Roman" w:hAnsi="Times New Roman"/>
          <w:b/>
          <w:sz w:val="24"/>
          <w:szCs w:val="24"/>
        </w:rPr>
      </w:pPr>
      <w:proofErr w:type="spellStart"/>
      <w:r w:rsidRPr="000F3FC2">
        <w:rPr>
          <w:rFonts w:ascii="Times New Roman" w:hAnsi="Times New Roman"/>
          <w:b/>
          <w:sz w:val="24"/>
          <w:szCs w:val="24"/>
        </w:rPr>
        <w:t>Требования</w:t>
      </w:r>
      <w:proofErr w:type="spellEnd"/>
      <w:r w:rsidRPr="000F3FC2">
        <w:rPr>
          <w:rFonts w:ascii="Times New Roman" w:hAnsi="Times New Roman"/>
          <w:b/>
          <w:sz w:val="24"/>
          <w:szCs w:val="24"/>
        </w:rPr>
        <w:t xml:space="preserve"> к </w:t>
      </w:r>
      <w:proofErr w:type="spellStart"/>
      <w:r w:rsidRPr="000F3FC2">
        <w:rPr>
          <w:rFonts w:ascii="Times New Roman" w:hAnsi="Times New Roman"/>
          <w:b/>
          <w:sz w:val="24"/>
          <w:szCs w:val="24"/>
        </w:rPr>
        <w:t>надежности</w:t>
      </w:r>
      <w:proofErr w:type="spellEnd"/>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x-none" w:eastAsia="hi-IN" w:bidi="hi-IN"/>
        </w:rPr>
      </w:pPr>
      <w:r w:rsidRPr="000F3FC2">
        <w:rPr>
          <w:rFonts w:ascii="Times New Roman" w:eastAsia="SimSun" w:hAnsi="Times New Roman"/>
          <w:kern w:val="1"/>
          <w:sz w:val="24"/>
          <w:szCs w:val="24"/>
          <w:lang w:val="x-none" w:eastAsia="hi-IN" w:bidi="hi-IN"/>
        </w:rPr>
        <w:t xml:space="preserve">Архитектура системы должна быть спроектирована с учетом эксплуатации в режиме 24x7 с перерывами на плановое техническое обслуживание.  Восстановление функций управляющих компонентов системы мониторинга после сбоя не должно занимать более 16 рабочих часов. </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x-none" w:eastAsia="hi-IN" w:bidi="hi-IN"/>
        </w:rPr>
      </w:pPr>
      <w:r w:rsidRPr="000F3FC2">
        <w:rPr>
          <w:rFonts w:ascii="Times New Roman" w:eastAsia="SimSun" w:hAnsi="Times New Roman"/>
          <w:kern w:val="1"/>
          <w:sz w:val="24"/>
          <w:szCs w:val="24"/>
          <w:lang w:val="x-none" w:eastAsia="hi-IN" w:bidi="hi-IN"/>
        </w:rPr>
        <w:t>Заказчик обеспечивает предоставление вычислительных ресурсов для нужд Системы. Специалистами Заказчика обеспечивается работоспособность и восстановление вычислительных ресурсов в случае сбоя.</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x-none" w:eastAsia="hi-IN" w:bidi="hi-IN"/>
        </w:rPr>
      </w:pPr>
      <w:r w:rsidRPr="000F3FC2">
        <w:rPr>
          <w:rFonts w:ascii="Times New Roman" w:eastAsia="SimSun" w:hAnsi="Times New Roman"/>
          <w:kern w:val="1"/>
          <w:sz w:val="24"/>
          <w:szCs w:val="24"/>
          <w:lang w:val="x-none" w:eastAsia="hi-IN" w:bidi="hi-IN"/>
        </w:rPr>
        <w:t xml:space="preserve">Все системные файлы, конфигурации и прочие необходимые данные должны периодически подвергаться резервному копированию. </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x-none" w:eastAsia="hi-IN" w:bidi="hi-IN"/>
        </w:rPr>
      </w:pPr>
      <w:r w:rsidRPr="000F3FC2">
        <w:rPr>
          <w:rFonts w:ascii="Times New Roman" w:eastAsia="SimSun" w:hAnsi="Times New Roman"/>
          <w:kern w:val="1"/>
          <w:sz w:val="24"/>
          <w:szCs w:val="24"/>
          <w:lang w:val="x-none" w:eastAsia="hi-IN" w:bidi="hi-IN"/>
        </w:rPr>
        <w:t>Удалённые компоненты Системы должны предусматривать возможность в случае потери связанности между компонентами или отказа одного из компонентов сохранять очередь событий и параметры производительности контролируемых объектов не менее одного часа с момента пропадания связности.</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x-none" w:eastAsia="hi-IN" w:bidi="hi-IN"/>
        </w:rPr>
        <w:t>Система допускает перевод в регламентный режим в ночное время с остановкой обслуживания пользователей. Период непрерывного сеанса регламентного режима в сутки не должен превышать 4-х часов. Один раз в квартал допускается перевод подсистем в регламентный режим с периодом непрерывного сеанса регламентного режима не более  2 суток.</w:t>
      </w:r>
    </w:p>
    <w:p w:rsidR="000F3FC2" w:rsidRPr="000F3FC2" w:rsidRDefault="000F3FC2" w:rsidP="000F3FC2">
      <w:pPr>
        <w:spacing w:after="0"/>
        <w:rPr>
          <w:rFonts w:ascii="Times New Roman" w:eastAsia="SimSun" w:hAnsi="Times New Roman"/>
          <w:sz w:val="24"/>
          <w:szCs w:val="24"/>
          <w:lang w:val="ru-RU"/>
        </w:rPr>
      </w:pPr>
    </w:p>
    <w:p w:rsidR="000F3FC2" w:rsidRPr="000F3FC2" w:rsidRDefault="000F3FC2" w:rsidP="000F3FC2">
      <w:pPr>
        <w:numPr>
          <w:ilvl w:val="1"/>
          <w:numId w:val="42"/>
        </w:numPr>
        <w:spacing w:after="0"/>
        <w:jc w:val="both"/>
        <w:rPr>
          <w:rFonts w:ascii="Times New Roman" w:hAnsi="Times New Roman"/>
          <w:b/>
          <w:sz w:val="24"/>
          <w:szCs w:val="24"/>
        </w:rPr>
      </w:pPr>
      <w:proofErr w:type="spellStart"/>
      <w:r w:rsidRPr="000F3FC2">
        <w:rPr>
          <w:rFonts w:ascii="Times New Roman" w:hAnsi="Times New Roman"/>
          <w:b/>
          <w:sz w:val="24"/>
          <w:szCs w:val="24"/>
        </w:rPr>
        <w:t>Требования</w:t>
      </w:r>
      <w:proofErr w:type="spellEnd"/>
      <w:r w:rsidRPr="000F3FC2">
        <w:rPr>
          <w:rFonts w:ascii="Times New Roman" w:hAnsi="Times New Roman"/>
          <w:b/>
          <w:sz w:val="24"/>
          <w:szCs w:val="24"/>
        </w:rPr>
        <w:t xml:space="preserve"> к </w:t>
      </w:r>
      <w:proofErr w:type="spellStart"/>
      <w:r w:rsidRPr="000F3FC2">
        <w:rPr>
          <w:rFonts w:ascii="Times New Roman" w:hAnsi="Times New Roman"/>
          <w:b/>
          <w:sz w:val="24"/>
          <w:szCs w:val="24"/>
        </w:rPr>
        <w:t>режимам</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функционирования</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системы</w:t>
      </w:r>
      <w:proofErr w:type="spellEnd"/>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x-none" w:eastAsia="hi-IN" w:bidi="hi-IN"/>
        </w:rPr>
      </w:pPr>
      <w:r w:rsidRPr="000F3FC2">
        <w:rPr>
          <w:rFonts w:ascii="Times New Roman" w:eastAsia="SimSun" w:hAnsi="Times New Roman"/>
          <w:kern w:val="1"/>
          <w:sz w:val="24"/>
          <w:szCs w:val="24"/>
          <w:lang w:val="x-none" w:eastAsia="hi-IN" w:bidi="hi-IN"/>
        </w:rPr>
        <w:t>Архитектурные и технические решения должны обеспечивать непрерывное функционирование (24x7)</w:t>
      </w:r>
      <w:r w:rsidRPr="000F3FC2">
        <w:rPr>
          <w:rFonts w:ascii="Times New Roman" w:eastAsia="SimSun" w:hAnsi="Times New Roman"/>
          <w:kern w:val="1"/>
          <w:sz w:val="24"/>
          <w:szCs w:val="24"/>
          <w:lang w:val="ru-RU" w:eastAsia="hi-IN" w:bidi="hi-IN"/>
        </w:rPr>
        <w:t xml:space="preserve"> Системы</w:t>
      </w:r>
      <w:r w:rsidRPr="000F3FC2">
        <w:rPr>
          <w:rFonts w:ascii="Times New Roman" w:eastAsia="SimSun" w:hAnsi="Times New Roman"/>
          <w:kern w:val="1"/>
          <w:sz w:val="24"/>
          <w:szCs w:val="24"/>
          <w:lang w:val="x-none" w:eastAsia="hi-IN" w:bidi="hi-IN"/>
        </w:rPr>
        <w:t>, при этом должны быть доступны следующие режимы:</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режим штатной работы системы. В этом режиме должны быть доступны все функции системы.</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режим аварийной работы системы. В этом режиме должны быть доступны основные функции системы, но возможно ухудшение уровня защиты от сбоев.</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lastRenderedPageBreak/>
        <w:t>- режим обслуживания системы. В этом режиме доступны только функции администрирования и настройки системы.</w:t>
      </w:r>
    </w:p>
    <w:p w:rsidR="000F3FC2" w:rsidRPr="000F3FC2" w:rsidRDefault="000F3FC2" w:rsidP="000F3FC2">
      <w:pPr>
        <w:spacing w:after="0"/>
        <w:rPr>
          <w:rFonts w:ascii="Times New Roman" w:eastAsia="SimSun" w:hAnsi="Times New Roman"/>
          <w:sz w:val="24"/>
          <w:szCs w:val="24"/>
          <w:lang w:val="ru-RU"/>
        </w:rPr>
      </w:pPr>
    </w:p>
    <w:p w:rsidR="000F3FC2" w:rsidRPr="000F3FC2" w:rsidRDefault="000F3FC2" w:rsidP="000F3FC2">
      <w:pPr>
        <w:numPr>
          <w:ilvl w:val="1"/>
          <w:numId w:val="42"/>
        </w:numPr>
        <w:spacing w:after="0"/>
        <w:jc w:val="both"/>
        <w:rPr>
          <w:rFonts w:ascii="Times New Roman" w:hAnsi="Times New Roman"/>
          <w:b/>
          <w:sz w:val="24"/>
          <w:szCs w:val="24"/>
        </w:rPr>
      </w:pPr>
      <w:proofErr w:type="spellStart"/>
      <w:r w:rsidRPr="000F3FC2">
        <w:rPr>
          <w:rFonts w:ascii="Times New Roman" w:hAnsi="Times New Roman"/>
          <w:b/>
          <w:sz w:val="24"/>
          <w:szCs w:val="24"/>
        </w:rPr>
        <w:t>Требования</w:t>
      </w:r>
      <w:proofErr w:type="spellEnd"/>
      <w:r w:rsidRPr="000F3FC2">
        <w:rPr>
          <w:rFonts w:ascii="Times New Roman" w:hAnsi="Times New Roman"/>
          <w:b/>
          <w:sz w:val="24"/>
          <w:szCs w:val="24"/>
        </w:rPr>
        <w:t xml:space="preserve"> к </w:t>
      </w:r>
      <w:proofErr w:type="spellStart"/>
      <w:r w:rsidRPr="000F3FC2">
        <w:rPr>
          <w:rFonts w:ascii="Times New Roman" w:hAnsi="Times New Roman"/>
          <w:b/>
          <w:sz w:val="24"/>
          <w:szCs w:val="24"/>
        </w:rPr>
        <w:t>электробезопасности</w:t>
      </w:r>
      <w:proofErr w:type="spellEnd"/>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x-none" w:eastAsia="hi-IN" w:bidi="hi-IN"/>
        </w:rPr>
      </w:pPr>
      <w:r w:rsidRPr="000F3FC2">
        <w:rPr>
          <w:rFonts w:ascii="Times New Roman" w:eastAsia="SimSun" w:hAnsi="Times New Roman"/>
          <w:kern w:val="1"/>
          <w:sz w:val="24"/>
          <w:szCs w:val="24"/>
          <w:lang w:val="x-none" w:eastAsia="hi-IN" w:bidi="hi-IN"/>
        </w:rPr>
        <w:t>Технические средства Системы должны быть надежно заземлены (</w:t>
      </w:r>
      <w:proofErr w:type="spellStart"/>
      <w:r w:rsidRPr="000F3FC2">
        <w:rPr>
          <w:rFonts w:ascii="Times New Roman" w:eastAsia="SimSun" w:hAnsi="Times New Roman"/>
          <w:kern w:val="1"/>
          <w:sz w:val="24"/>
          <w:szCs w:val="24"/>
          <w:lang w:val="x-none" w:eastAsia="hi-IN" w:bidi="hi-IN"/>
        </w:rPr>
        <w:t>занулены</w:t>
      </w:r>
      <w:proofErr w:type="spellEnd"/>
      <w:r w:rsidRPr="000F3FC2">
        <w:rPr>
          <w:rFonts w:ascii="Times New Roman" w:eastAsia="SimSun" w:hAnsi="Times New Roman"/>
          <w:kern w:val="1"/>
          <w:sz w:val="24"/>
          <w:szCs w:val="24"/>
          <w:lang w:val="x-none" w:eastAsia="hi-IN" w:bidi="hi-IN"/>
        </w:rPr>
        <w:t>) в соответствии с действующими правилами и требованиями компаний-изготовителей.</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x-none" w:eastAsia="hi-IN" w:bidi="hi-IN"/>
        </w:rPr>
      </w:pPr>
      <w:r w:rsidRPr="000F3FC2">
        <w:rPr>
          <w:rFonts w:ascii="Times New Roman" w:eastAsia="SimSun" w:hAnsi="Times New Roman"/>
          <w:kern w:val="1"/>
          <w:sz w:val="24"/>
          <w:szCs w:val="24"/>
          <w:lang w:val="x-none" w:eastAsia="hi-IN" w:bidi="hi-IN"/>
        </w:rPr>
        <w:t>Все поставляемое оборудование Системы должно функционировать при  следующих характеристиках электроснабжения:</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xml:space="preserve">- напряжение: 220 </w:t>
      </w:r>
      <w:r w:rsidRPr="000F3FC2">
        <w:rPr>
          <w:rFonts w:ascii="Times New Roman" w:hAnsi="Times New Roman"/>
          <w:sz w:val="24"/>
          <w:szCs w:val="24"/>
        </w:rPr>
        <w:t>V</w:t>
      </w:r>
      <w:r w:rsidRPr="000F3FC2">
        <w:rPr>
          <w:rFonts w:ascii="Times New Roman" w:hAnsi="Times New Roman"/>
          <w:sz w:val="24"/>
          <w:szCs w:val="24"/>
          <w:lang w:val="ru-RU"/>
        </w:rPr>
        <w:t xml:space="preserve"> +/- 5%, 50 </w:t>
      </w:r>
      <w:r w:rsidRPr="000F3FC2">
        <w:rPr>
          <w:rFonts w:ascii="Times New Roman" w:hAnsi="Times New Roman"/>
          <w:sz w:val="24"/>
          <w:szCs w:val="24"/>
        </w:rPr>
        <w:t>Hz</w:t>
      </w:r>
      <w:r w:rsidRPr="000F3FC2">
        <w:rPr>
          <w:rFonts w:ascii="Times New Roman" w:hAnsi="Times New Roman"/>
          <w:sz w:val="24"/>
          <w:szCs w:val="24"/>
          <w:lang w:val="ru-RU"/>
        </w:rPr>
        <w:t xml:space="preserve"> +/- 1 </w:t>
      </w:r>
      <w:r w:rsidRPr="000F3FC2">
        <w:rPr>
          <w:rFonts w:ascii="Times New Roman" w:hAnsi="Times New Roman"/>
          <w:sz w:val="24"/>
          <w:szCs w:val="24"/>
        </w:rPr>
        <w:t>Hz</w:t>
      </w:r>
      <w:r w:rsidRPr="000F3FC2">
        <w:rPr>
          <w:rFonts w:ascii="Times New Roman" w:hAnsi="Times New Roman"/>
          <w:sz w:val="24"/>
          <w:szCs w:val="24"/>
          <w:lang w:val="ru-RU"/>
        </w:rPr>
        <w:t>;</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xml:space="preserve">- все активное оборудование, подключаемое к сети питания 220 В, должно иметь электрические </w:t>
      </w:r>
      <w:proofErr w:type="spellStart"/>
      <w:r w:rsidRPr="000F3FC2">
        <w:rPr>
          <w:rFonts w:ascii="Times New Roman" w:hAnsi="Times New Roman"/>
          <w:sz w:val="24"/>
          <w:szCs w:val="24"/>
          <w:lang w:val="ru-RU"/>
        </w:rPr>
        <w:t>штепсели</w:t>
      </w:r>
      <w:proofErr w:type="spellEnd"/>
      <w:r w:rsidRPr="000F3FC2">
        <w:rPr>
          <w:rFonts w:ascii="Times New Roman" w:hAnsi="Times New Roman"/>
          <w:sz w:val="24"/>
          <w:szCs w:val="24"/>
          <w:lang w:val="ru-RU"/>
        </w:rPr>
        <w:t xml:space="preserve">, совместимые со стандартом </w:t>
      </w:r>
      <w:r w:rsidRPr="000F3FC2">
        <w:rPr>
          <w:rFonts w:ascii="Times New Roman" w:hAnsi="Times New Roman"/>
          <w:sz w:val="24"/>
          <w:szCs w:val="24"/>
        </w:rPr>
        <w:t>CEE</w:t>
      </w:r>
      <w:r w:rsidRPr="000F3FC2">
        <w:rPr>
          <w:rFonts w:ascii="Times New Roman" w:hAnsi="Times New Roman"/>
          <w:sz w:val="24"/>
          <w:szCs w:val="24"/>
          <w:lang w:val="ru-RU"/>
        </w:rPr>
        <w:t xml:space="preserve"> 7/7 («</w:t>
      </w:r>
      <w:proofErr w:type="spellStart"/>
      <w:r w:rsidRPr="000F3FC2">
        <w:rPr>
          <w:rFonts w:ascii="Times New Roman" w:hAnsi="Times New Roman"/>
          <w:sz w:val="24"/>
          <w:szCs w:val="24"/>
          <w:lang w:val="ru-RU"/>
        </w:rPr>
        <w:t>евророзетка</w:t>
      </w:r>
      <w:proofErr w:type="spellEnd"/>
      <w:r w:rsidRPr="000F3FC2">
        <w:rPr>
          <w:rFonts w:ascii="Times New Roman" w:hAnsi="Times New Roman"/>
          <w:sz w:val="24"/>
          <w:szCs w:val="24"/>
          <w:lang w:val="ru-RU"/>
        </w:rPr>
        <w:t>») или эквивалентными международными стандартами</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x-none" w:eastAsia="hi-IN" w:bidi="hi-IN"/>
        </w:rPr>
        <w:t>Безопасность при монтаже, наладке, эксплуатации, обслуживании Системы в целом, а также при ремонте технических средств Системы должна обеспечиваться правилами техники безопасности при работе с электронно-вычислительными машинами и комплексами, принятыми у Заказчика.</w:t>
      </w:r>
    </w:p>
    <w:p w:rsidR="000F3FC2" w:rsidRPr="000F3FC2" w:rsidRDefault="000F3FC2" w:rsidP="000F3FC2">
      <w:pPr>
        <w:spacing w:after="0"/>
        <w:rPr>
          <w:rFonts w:ascii="Times New Roman" w:eastAsia="SimSun" w:hAnsi="Times New Roman"/>
          <w:sz w:val="24"/>
          <w:szCs w:val="24"/>
          <w:lang w:val="ru-RU"/>
        </w:rPr>
      </w:pPr>
    </w:p>
    <w:p w:rsidR="000F3FC2" w:rsidRPr="000F3FC2" w:rsidRDefault="000F3FC2" w:rsidP="000F3FC2">
      <w:pPr>
        <w:spacing w:after="0"/>
        <w:rPr>
          <w:rFonts w:ascii="Times New Roman" w:eastAsia="SimSun" w:hAnsi="Times New Roman"/>
          <w:sz w:val="24"/>
          <w:szCs w:val="24"/>
          <w:lang w:val="ru-RU"/>
        </w:rPr>
      </w:pPr>
    </w:p>
    <w:p w:rsidR="000F3FC2" w:rsidRPr="000F3FC2" w:rsidRDefault="000F3FC2" w:rsidP="000F3FC2">
      <w:pPr>
        <w:spacing w:after="0"/>
        <w:rPr>
          <w:rFonts w:ascii="Times New Roman" w:eastAsia="SimSun" w:hAnsi="Times New Roman"/>
          <w:sz w:val="24"/>
          <w:szCs w:val="24"/>
          <w:lang w:val="ru-RU"/>
        </w:rPr>
      </w:pPr>
    </w:p>
    <w:p w:rsidR="000F3FC2" w:rsidRPr="000F3FC2" w:rsidRDefault="000F3FC2" w:rsidP="000F3FC2">
      <w:pPr>
        <w:spacing w:after="0"/>
        <w:rPr>
          <w:rFonts w:ascii="Times New Roman" w:eastAsia="SimSun" w:hAnsi="Times New Roman"/>
          <w:sz w:val="24"/>
          <w:szCs w:val="24"/>
          <w:lang w:val="ru-RU"/>
        </w:rPr>
      </w:pPr>
    </w:p>
    <w:p w:rsidR="000F3FC2" w:rsidRPr="000F3FC2" w:rsidRDefault="000F3FC2" w:rsidP="000F3FC2">
      <w:pPr>
        <w:numPr>
          <w:ilvl w:val="1"/>
          <w:numId w:val="42"/>
        </w:numPr>
        <w:spacing w:after="0"/>
        <w:jc w:val="both"/>
        <w:rPr>
          <w:rFonts w:ascii="Times New Roman" w:hAnsi="Times New Roman"/>
          <w:b/>
          <w:sz w:val="24"/>
          <w:szCs w:val="24"/>
          <w:lang w:val="ru-RU"/>
        </w:rPr>
      </w:pPr>
      <w:r w:rsidRPr="000F3FC2">
        <w:rPr>
          <w:rFonts w:ascii="Times New Roman" w:hAnsi="Times New Roman"/>
          <w:b/>
          <w:sz w:val="24"/>
          <w:szCs w:val="24"/>
          <w:lang w:val="ru-RU"/>
        </w:rPr>
        <w:t>Требования к эргономике и технической эстетике</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x-none" w:eastAsia="hi-IN" w:bidi="hi-IN"/>
        </w:rPr>
      </w:pPr>
      <w:r w:rsidRPr="000F3FC2">
        <w:rPr>
          <w:rFonts w:ascii="Times New Roman" w:eastAsia="SimSun" w:hAnsi="Times New Roman"/>
          <w:kern w:val="1"/>
          <w:sz w:val="24"/>
          <w:szCs w:val="24"/>
          <w:lang w:val="x-none" w:eastAsia="hi-IN" w:bidi="hi-IN"/>
        </w:rPr>
        <w:t>Система должна обеспечивать удобный для пользователя интерфейс, отвечающий следующим требованиям:</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должен предоставляться набор графических средств для отображения истории изменения показателей контролируемых заявок;</w:t>
      </w:r>
    </w:p>
    <w:p w:rsidR="000F3FC2" w:rsidRPr="000F3FC2" w:rsidRDefault="000F3FC2" w:rsidP="000F3FC2">
      <w:pPr>
        <w:spacing w:after="0"/>
        <w:rPr>
          <w:rFonts w:ascii="Times New Roman" w:eastAsia="SimSun" w:hAnsi="Times New Roman"/>
          <w:sz w:val="24"/>
          <w:szCs w:val="24"/>
          <w:lang w:val="ru-RU"/>
        </w:rPr>
      </w:pPr>
    </w:p>
    <w:p w:rsidR="000F3FC2" w:rsidRPr="000F3FC2" w:rsidRDefault="000F3FC2" w:rsidP="000F3FC2">
      <w:pPr>
        <w:numPr>
          <w:ilvl w:val="1"/>
          <w:numId w:val="42"/>
        </w:numPr>
        <w:spacing w:after="0"/>
        <w:jc w:val="both"/>
        <w:rPr>
          <w:rFonts w:ascii="Times New Roman" w:hAnsi="Times New Roman"/>
          <w:b/>
          <w:sz w:val="24"/>
          <w:szCs w:val="24"/>
          <w:lang w:val="ru-RU"/>
        </w:rPr>
      </w:pPr>
      <w:r w:rsidRPr="000F3FC2">
        <w:rPr>
          <w:rFonts w:ascii="Times New Roman" w:hAnsi="Times New Roman"/>
          <w:b/>
          <w:sz w:val="24"/>
          <w:szCs w:val="24"/>
          <w:lang w:val="ru-RU"/>
        </w:rPr>
        <w:t>Требования к эксплуатации, техническому обслуживанию, ремонту и хранению компонентов Системы</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x-none" w:eastAsia="hi-IN" w:bidi="hi-IN"/>
        </w:rPr>
        <w:t>Технические средства Системы и персонал должны размещаться в существующих помещениях объектов автоматизации, которые по климатическим условиям должны соответствовать ГОСТ 15150-69 (температура окружающего воздуха от 5 до 40 С, относительная влажность от 40 до 80 % при Т=25 С, атмосферное давление от 630 до 800 мм рт. Ст.). Размещение технических средств и организация автоматизированных рабочих мест должно быть выполнено в соответствии с требованиями (</w:t>
      </w:r>
      <w:proofErr w:type="spellStart"/>
      <w:r w:rsidRPr="000F3FC2">
        <w:rPr>
          <w:rFonts w:ascii="Times New Roman" w:eastAsia="SimSun" w:hAnsi="Times New Roman"/>
          <w:kern w:val="1"/>
          <w:sz w:val="24"/>
          <w:szCs w:val="24"/>
          <w:lang w:val="x-none" w:eastAsia="hi-IN" w:bidi="hi-IN"/>
        </w:rPr>
        <w:t>СниП</w:t>
      </w:r>
      <w:proofErr w:type="spellEnd"/>
      <w:r w:rsidRPr="000F3FC2">
        <w:rPr>
          <w:rFonts w:ascii="Times New Roman" w:eastAsia="SimSun" w:hAnsi="Times New Roman"/>
          <w:kern w:val="1"/>
          <w:sz w:val="24"/>
          <w:szCs w:val="24"/>
          <w:lang w:val="x-none" w:eastAsia="hi-IN" w:bidi="hi-IN"/>
        </w:rPr>
        <w:t xml:space="preserve">) ГОСТ 21958-76. </w:t>
      </w:r>
    </w:p>
    <w:p w:rsidR="000F3FC2" w:rsidRPr="000F3FC2" w:rsidRDefault="000F3FC2" w:rsidP="000F3FC2">
      <w:pPr>
        <w:spacing w:after="0"/>
        <w:rPr>
          <w:rFonts w:ascii="Times New Roman" w:eastAsia="SimSun" w:hAnsi="Times New Roman"/>
          <w:sz w:val="24"/>
          <w:szCs w:val="24"/>
          <w:lang w:val="ru-RU"/>
        </w:rPr>
      </w:pPr>
    </w:p>
    <w:p w:rsidR="000F3FC2" w:rsidRPr="000F3FC2" w:rsidRDefault="000F3FC2" w:rsidP="000F3FC2">
      <w:pPr>
        <w:numPr>
          <w:ilvl w:val="1"/>
          <w:numId w:val="42"/>
        </w:numPr>
        <w:spacing w:after="0"/>
        <w:jc w:val="both"/>
        <w:rPr>
          <w:rFonts w:ascii="Times New Roman" w:hAnsi="Times New Roman"/>
          <w:b/>
          <w:sz w:val="24"/>
          <w:szCs w:val="24"/>
        </w:rPr>
      </w:pPr>
      <w:proofErr w:type="spellStart"/>
      <w:r w:rsidRPr="000F3FC2">
        <w:rPr>
          <w:rFonts w:ascii="Times New Roman" w:hAnsi="Times New Roman"/>
          <w:b/>
          <w:sz w:val="24"/>
          <w:szCs w:val="24"/>
        </w:rPr>
        <w:t>Требования</w:t>
      </w:r>
      <w:proofErr w:type="spellEnd"/>
      <w:r w:rsidRPr="000F3FC2">
        <w:rPr>
          <w:rFonts w:ascii="Times New Roman" w:hAnsi="Times New Roman"/>
          <w:b/>
          <w:sz w:val="24"/>
          <w:szCs w:val="24"/>
        </w:rPr>
        <w:t xml:space="preserve"> к </w:t>
      </w:r>
      <w:proofErr w:type="spellStart"/>
      <w:r w:rsidRPr="000F3FC2">
        <w:rPr>
          <w:rFonts w:ascii="Times New Roman" w:hAnsi="Times New Roman"/>
          <w:b/>
          <w:sz w:val="24"/>
          <w:szCs w:val="24"/>
        </w:rPr>
        <w:t>информационной</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безопасности</w:t>
      </w:r>
      <w:proofErr w:type="spellEnd"/>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x-none" w:eastAsia="hi-IN" w:bidi="hi-IN"/>
        </w:rPr>
      </w:pPr>
      <w:r w:rsidRPr="000F3FC2">
        <w:rPr>
          <w:rFonts w:ascii="Times New Roman" w:eastAsia="SimSun" w:hAnsi="Times New Roman"/>
          <w:kern w:val="1"/>
          <w:sz w:val="24"/>
          <w:szCs w:val="24"/>
          <w:lang w:val="x-none" w:eastAsia="hi-IN" w:bidi="hi-IN"/>
        </w:rPr>
        <w:t>Система относится к многопользовательской системе, в которой не выполняется обработка и хранение конфиденциальной информации.</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x-none" w:eastAsia="hi-IN" w:bidi="hi-IN"/>
        </w:rPr>
      </w:pPr>
      <w:r w:rsidRPr="000F3FC2">
        <w:rPr>
          <w:rFonts w:ascii="Times New Roman" w:eastAsia="SimSun" w:hAnsi="Times New Roman"/>
          <w:kern w:val="1"/>
          <w:sz w:val="24"/>
          <w:szCs w:val="24"/>
          <w:lang w:val="x-none" w:eastAsia="hi-IN" w:bidi="hi-IN"/>
        </w:rPr>
        <w:t>В Системе допускается получать и обрабатывать следующие виды информации:</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информацию о функционировании и показателях производительности и доступности Сервисов;</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конфигурационную информацию об инфраструктуре Сервисов;</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информация о сотрудниках, являющихся пользователями системы.</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x-none" w:eastAsia="hi-IN" w:bidi="hi-IN"/>
        </w:rPr>
      </w:pPr>
      <w:r w:rsidRPr="000F3FC2">
        <w:rPr>
          <w:rFonts w:ascii="Times New Roman" w:eastAsia="SimSun" w:hAnsi="Times New Roman"/>
          <w:kern w:val="1"/>
          <w:sz w:val="24"/>
          <w:szCs w:val="24"/>
          <w:lang w:val="x-none" w:eastAsia="hi-IN" w:bidi="hi-IN"/>
        </w:rPr>
        <w:lastRenderedPageBreak/>
        <w:t>Система должна обеспечивать следующие возможности управления доступом и разграничения полномочий пользователей:</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xml:space="preserve">- осуществлять контроль доступа пользователей Системы к ресурсам системы в соответствии с ролевой матрицей доступа, настраиваемой </w:t>
      </w:r>
      <w:proofErr w:type="gramStart"/>
      <w:r w:rsidRPr="000F3FC2">
        <w:rPr>
          <w:rFonts w:ascii="Times New Roman" w:hAnsi="Times New Roman"/>
          <w:sz w:val="24"/>
          <w:szCs w:val="24"/>
          <w:lang w:val="ru-RU"/>
        </w:rPr>
        <w:t>администраторами  Системы</w:t>
      </w:r>
      <w:proofErr w:type="gramEnd"/>
      <w:r w:rsidRPr="000F3FC2">
        <w:rPr>
          <w:rFonts w:ascii="Times New Roman" w:hAnsi="Times New Roman"/>
          <w:sz w:val="24"/>
          <w:szCs w:val="24"/>
          <w:lang w:val="ru-RU"/>
        </w:rPr>
        <w:t>;</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осуществлять частичное и полное делегирование прав доступа в соответствии с ролевой матрицей доступа, настраиваемой администраторами Система;</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осуществлять управление правами доступа посредством унифицированной ролевой модели использования.</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x-none" w:eastAsia="hi-IN" w:bidi="hi-IN"/>
        </w:rPr>
        <w:t>Система должна обеспечивать следующие функции защиты от несанкционированного доступа:</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доступ к функциям Системы должен происходить по индивидуальному логину и паролю пользователя;</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доступ в интерфейс администратора должен осуществляться по индивидуальному логину и паролю;</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Система должна обеспечивать разделение доступа по уровням иерархии системы.</w:t>
      </w:r>
    </w:p>
    <w:p w:rsidR="000F3FC2" w:rsidRPr="000F3FC2" w:rsidRDefault="000F3FC2" w:rsidP="000F3FC2">
      <w:pPr>
        <w:spacing w:after="0"/>
        <w:rPr>
          <w:rFonts w:ascii="Times New Roman" w:hAnsi="Times New Roman"/>
          <w:sz w:val="24"/>
          <w:szCs w:val="24"/>
          <w:lang w:val="ru-RU"/>
        </w:rPr>
      </w:pPr>
    </w:p>
    <w:p w:rsidR="000F3FC2" w:rsidRPr="000F3FC2" w:rsidRDefault="000F3FC2" w:rsidP="000F3FC2">
      <w:pPr>
        <w:spacing w:after="0"/>
        <w:rPr>
          <w:rFonts w:ascii="Times New Roman" w:hAnsi="Times New Roman"/>
          <w:sz w:val="24"/>
          <w:szCs w:val="24"/>
          <w:lang w:val="ru-RU"/>
        </w:rPr>
      </w:pPr>
    </w:p>
    <w:p w:rsidR="000F3FC2" w:rsidRPr="000F3FC2" w:rsidRDefault="000F3FC2" w:rsidP="000F3FC2">
      <w:pPr>
        <w:numPr>
          <w:ilvl w:val="1"/>
          <w:numId w:val="42"/>
        </w:numPr>
        <w:spacing w:after="0"/>
        <w:jc w:val="both"/>
        <w:rPr>
          <w:rFonts w:ascii="Times New Roman" w:hAnsi="Times New Roman"/>
          <w:b/>
          <w:sz w:val="24"/>
          <w:szCs w:val="24"/>
          <w:lang w:val="ru-RU"/>
        </w:rPr>
      </w:pPr>
      <w:r w:rsidRPr="000F3FC2">
        <w:rPr>
          <w:rFonts w:ascii="Times New Roman" w:hAnsi="Times New Roman"/>
          <w:b/>
          <w:sz w:val="24"/>
          <w:szCs w:val="24"/>
          <w:lang w:val="ru-RU"/>
        </w:rPr>
        <w:t>Требования к сохранности информации при авариях</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x-none" w:eastAsia="hi-IN" w:bidi="hi-IN"/>
        </w:rPr>
      </w:pPr>
      <w:r w:rsidRPr="000F3FC2">
        <w:rPr>
          <w:rFonts w:ascii="Times New Roman" w:eastAsia="SimSun" w:hAnsi="Times New Roman"/>
          <w:kern w:val="1"/>
          <w:sz w:val="24"/>
          <w:szCs w:val="24"/>
          <w:lang w:val="x-none" w:eastAsia="hi-IN" w:bidi="hi-IN"/>
        </w:rPr>
        <w:t xml:space="preserve">Серверы и другое оборудование Системы должны быть обеспечены средствами бесперебойного электроснабжения на время не менее 30 минут для сворачивания ОС и приложений при прекращении первичного электроснабжения. </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x-none" w:eastAsia="hi-IN" w:bidi="hi-IN"/>
        </w:rPr>
      </w:pPr>
      <w:r w:rsidRPr="000F3FC2">
        <w:rPr>
          <w:rFonts w:ascii="Times New Roman" w:eastAsia="SimSun" w:hAnsi="Times New Roman"/>
          <w:kern w:val="1"/>
          <w:sz w:val="24"/>
          <w:szCs w:val="24"/>
          <w:lang w:val="x-none" w:eastAsia="hi-IN" w:bidi="hi-IN"/>
        </w:rPr>
        <w:t>Для восстановления данных и программного обеспечения Системы должен использовать средства резервного копирования и архивирования. Для этого информационные ресурсы Системы должны включаться в контур существующих систем резервного копирования и архивирования. Требования к глубине хранения резервных копий определяется на этапе проектирования.</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x-none" w:eastAsia="hi-IN" w:bidi="hi-IN"/>
        </w:rPr>
      </w:pPr>
      <w:r w:rsidRPr="000F3FC2">
        <w:rPr>
          <w:rFonts w:ascii="Times New Roman" w:eastAsia="SimSun" w:hAnsi="Times New Roman"/>
          <w:kern w:val="1"/>
          <w:sz w:val="24"/>
          <w:szCs w:val="24"/>
          <w:lang w:val="x-none" w:eastAsia="hi-IN" w:bidi="hi-IN"/>
        </w:rPr>
        <w:t xml:space="preserve">Сохранность, целостность и корректность информации при авариях должна обеспечиваться за счет: </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резервного копирования БД всех подсистем не реже 1 раза в сутки;</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восстановления информации в объеме последней резервной копии после устранения аварий. При этом допускается приостановка функционирования Системы на время проведения мер по восстановлению информации;</w:t>
      </w:r>
    </w:p>
    <w:p w:rsidR="000F3FC2" w:rsidRPr="000F3FC2" w:rsidRDefault="000F3FC2" w:rsidP="000F3FC2">
      <w:pPr>
        <w:widowControl w:val="0"/>
        <w:suppressAutoHyphens/>
        <w:spacing w:after="0" w:line="264" w:lineRule="auto"/>
        <w:rPr>
          <w:rFonts w:ascii="Times New Roman" w:eastAsia="SimSun" w:hAnsi="Times New Roman"/>
          <w:kern w:val="1"/>
          <w:sz w:val="24"/>
          <w:szCs w:val="24"/>
          <w:lang w:val="ru-RU" w:eastAsia="hi-IN" w:bidi="hi-IN"/>
        </w:rPr>
      </w:pPr>
    </w:p>
    <w:p w:rsidR="000F3FC2" w:rsidRPr="000F3FC2" w:rsidRDefault="000F3FC2" w:rsidP="000F3FC2">
      <w:pPr>
        <w:widowControl w:val="0"/>
        <w:suppressAutoHyphens/>
        <w:spacing w:after="0" w:line="264" w:lineRule="auto"/>
        <w:rPr>
          <w:rFonts w:ascii="Times New Roman" w:eastAsia="SimSun" w:hAnsi="Times New Roman"/>
          <w:kern w:val="1"/>
          <w:sz w:val="24"/>
          <w:szCs w:val="24"/>
          <w:lang w:val="x-none" w:eastAsia="hi-IN" w:bidi="hi-IN"/>
        </w:rPr>
      </w:pPr>
      <w:r w:rsidRPr="000F3FC2">
        <w:rPr>
          <w:rFonts w:ascii="Times New Roman" w:eastAsia="SimSun" w:hAnsi="Times New Roman"/>
          <w:kern w:val="1"/>
          <w:sz w:val="24"/>
          <w:szCs w:val="24"/>
          <w:lang w:val="x-none" w:eastAsia="hi-IN" w:bidi="hi-IN"/>
        </w:rPr>
        <w:t>Перечень аварий, при которых должна быть обеспечена сохранность информации:</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плановое отключение электропитания, включая автоматическое отключение при использовании систем бесперебойного питания;</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обрывы каналов связи, включая отключение каналообразующего оборудования;</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при отказах технических средств (за исключением машинных носителей).</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x-none" w:eastAsia="hi-IN" w:bidi="hi-IN"/>
        </w:rPr>
      </w:pPr>
      <w:r w:rsidRPr="000F3FC2">
        <w:rPr>
          <w:rFonts w:ascii="Times New Roman" w:eastAsia="SimSun" w:hAnsi="Times New Roman"/>
          <w:kern w:val="1"/>
          <w:sz w:val="24"/>
          <w:szCs w:val="24"/>
          <w:lang w:val="x-none" w:eastAsia="hi-IN" w:bidi="hi-IN"/>
        </w:rPr>
        <w:t>Перечень аварий, при которых должна быть обеспечена сохранность информации в объеме резервной копии:</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аварийное отключение электропитания;</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lastRenderedPageBreak/>
        <w:t>- отказы машинных носителей информации и систем хранения данных.</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Регламент и порядок выполнения работ при восстановлении информации, должны быть определены в ходе техно-рабочего проектирования.</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p>
    <w:p w:rsidR="000F3FC2" w:rsidRPr="000F3FC2" w:rsidRDefault="000F3FC2" w:rsidP="000F3FC2">
      <w:pPr>
        <w:numPr>
          <w:ilvl w:val="1"/>
          <w:numId w:val="42"/>
        </w:numPr>
        <w:spacing w:after="0"/>
        <w:jc w:val="both"/>
        <w:rPr>
          <w:rFonts w:ascii="Times New Roman" w:hAnsi="Times New Roman"/>
          <w:b/>
          <w:sz w:val="24"/>
          <w:szCs w:val="24"/>
          <w:lang w:val="ru-RU"/>
        </w:rPr>
      </w:pPr>
      <w:r w:rsidRPr="000F3FC2">
        <w:rPr>
          <w:rFonts w:ascii="Times New Roman" w:hAnsi="Times New Roman"/>
          <w:b/>
          <w:sz w:val="24"/>
          <w:szCs w:val="24"/>
          <w:lang w:val="ru-RU"/>
        </w:rPr>
        <w:t>Требования к защите от влияния внешних воздействий</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В помещениях с размещенными АПК Системы должны обеспечиваться климатические условия, определяемые требованиями производителей используемых технических средств.</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Климатические условия эксплуатации должны соответствовать требованиям ГОСТ 21552-84 и ГОСТ 27201-87, эксплуатационным требованиям, определяемым используемым оборудованием.</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Специальные требования по защите от влияния внешних воздействий не предъявляются.</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Технические средства Системы должна обеспечивать функционирование при следующих условиях окружающей среды:</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температура воздуха: 5 - +40°С;</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относительная влажность воздуха: от 40 до 80 % при Т=25°С;</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атмосферное давление: 630 - 800 мм. рт. ст.</w:t>
      </w:r>
    </w:p>
    <w:p w:rsidR="000F3FC2" w:rsidRPr="000F3FC2" w:rsidRDefault="000F3FC2" w:rsidP="000F3FC2">
      <w:pPr>
        <w:spacing w:after="0"/>
        <w:rPr>
          <w:rFonts w:ascii="Times New Roman" w:hAnsi="Times New Roman"/>
          <w:sz w:val="24"/>
          <w:szCs w:val="24"/>
          <w:lang w:val="ru-RU"/>
        </w:rPr>
      </w:pPr>
    </w:p>
    <w:p w:rsidR="000F3FC2" w:rsidRPr="000F3FC2" w:rsidRDefault="000F3FC2" w:rsidP="000F3FC2">
      <w:pPr>
        <w:numPr>
          <w:ilvl w:val="1"/>
          <w:numId w:val="42"/>
        </w:numPr>
        <w:spacing w:after="0"/>
        <w:jc w:val="both"/>
        <w:rPr>
          <w:rFonts w:ascii="Times New Roman" w:hAnsi="Times New Roman"/>
          <w:b/>
          <w:sz w:val="24"/>
          <w:szCs w:val="24"/>
        </w:rPr>
      </w:pPr>
      <w:proofErr w:type="spellStart"/>
      <w:r w:rsidRPr="000F3FC2">
        <w:rPr>
          <w:rFonts w:ascii="Times New Roman" w:hAnsi="Times New Roman"/>
          <w:b/>
          <w:sz w:val="24"/>
          <w:szCs w:val="24"/>
        </w:rPr>
        <w:t>Требования</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по</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стандартизации</w:t>
      </w:r>
      <w:proofErr w:type="spellEnd"/>
      <w:r w:rsidRPr="000F3FC2">
        <w:rPr>
          <w:rFonts w:ascii="Times New Roman" w:hAnsi="Times New Roman"/>
          <w:b/>
          <w:sz w:val="24"/>
          <w:szCs w:val="24"/>
        </w:rPr>
        <w:t xml:space="preserve"> и </w:t>
      </w:r>
      <w:proofErr w:type="spellStart"/>
      <w:r w:rsidRPr="000F3FC2">
        <w:rPr>
          <w:rFonts w:ascii="Times New Roman" w:hAnsi="Times New Roman"/>
          <w:b/>
          <w:sz w:val="24"/>
          <w:szCs w:val="24"/>
        </w:rPr>
        <w:t>унификации</w:t>
      </w:r>
      <w:proofErr w:type="spellEnd"/>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В части требований по стандартизации и унификации должно быть обеспечено:</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соответствие проектной и эксплуатационной документации на программно-технические комплексы Системы требованиям ГОСТ 34.201-89 и РД 50-34.698-90;</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разработка программно-технических комплексов Системы должна быть проведена с учётом унификации узлов и блоков по функциональному назначению и конструктивно-техническим решениям;</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xml:space="preserve">- применение единой технологии выполнения идентичных автоматизируемых функций (задач), в рамках реализации унифицированного пользовательского интерфейса, обеспечивающего взаимодействие пользователей с Системой с помощью общеприменимых в операционной системе </w:t>
      </w:r>
      <w:r w:rsidRPr="000F3FC2">
        <w:rPr>
          <w:rFonts w:ascii="Times New Roman" w:hAnsi="Times New Roman"/>
          <w:sz w:val="24"/>
          <w:szCs w:val="24"/>
        </w:rPr>
        <w:t>Microsoft</w:t>
      </w:r>
      <w:r w:rsidRPr="000F3FC2">
        <w:rPr>
          <w:rFonts w:ascii="Times New Roman" w:hAnsi="Times New Roman"/>
          <w:sz w:val="24"/>
          <w:szCs w:val="24"/>
          <w:lang w:val="ru-RU"/>
        </w:rPr>
        <w:t xml:space="preserve"> </w:t>
      </w:r>
      <w:r w:rsidRPr="000F3FC2">
        <w:rPr>
          <w:rFonts w:ascii="Times New Roman" w:hAnsi="Times New Roman"/>
          <w:sz w:val="24"/>
          <w:szCs w:val="24"/>
        </w:rPr>
        <w:t>Windows</w:t>
      </w:r>
      <w:r w:rsidRPr="000F3FC2">
        <w:rPr>
          <w:rFonts w:ascii="Times New Roman" w:hAnsi="Times New Roman"/>
          <w:sz w:val="24"/>
          <w:szCs w:val="24"/>
          <w:lang w:val="ru-RU"/>
        </w:rPr>
        <w:t xml:space="preserve"> элементов управления и способов навигации;</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модульность построения технических, программных и информационных компонентов Системы;</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взаимозаменяемость сменных однотипных элементов (модулей, узлов, блоков, машинных носителей) без проведения дополнительных регулировок;</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унификация компонентов Системы, в рамках использования серверов одинаковой архитектуры и модельного ряда;</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использование классификаторов и справочников.</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Требования к использованию типовых математических моделей не предъявляются.</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Требования к использованию типовых проектных решений не предъявляется.</w:t>
      </w:r>
    </w:p>
    <w:p w:rsidR="000F3FC2" w:rsidRPr="000F3FC2" w:rsidRDefault="000F3FC2" w:rsidP="000F3FC2">
      <w:pPr>
        <w:spacing w:after="0"/>
        <w:rPr>
          <w:rFonts w:ascii="Times New Roman" w:eastAsia="SimSun" w:hAnsi="Times New Roman"/>
          <w:sz w:val="24"/>
          <w:szCs w:val="24"/>
          <w:lang w:val="ru-RU"/>
        </w:rPr>
      </w:pPr>
    </w:p>
    <w:p w:rsidR="000F3FC2" w:rsidRPr="000F3FC2" w:rsidRDefault="000F3FC2" w:rsidP="000F3FC2">
      <w:pPr>
        <w:numPr>
          <w:ilvl w:val="1"/>
          <w:numId w:val="42"/>
        </w:numPr>
        <w:spacing w:after="0"/>
        <w:jc w:val="both"/>
        <w:rPr>
          <w:rFonts w:ascii="Times New Roman" w:hAnsi="Times New Roman"/>
          <w:b/>
          <w:sz w:val="24"/>
          <w:szCs w:val="24"/>
        </w:rPr>
      </w:pPr>
      <w:proofErr w:type="spellStart"/>
      <w:r w:rsidRPr="000F3FC2">
        <w:rPr>
          <w:rFonts w:ascii="Times New Roman" w:hAnsi="Times New Roman"/>
          <w:b/>
          <w:sz w:val="24"/>
          <w:szCs w:val="24"/>
        </w:rPr>
        <w:t>Требования</w:t>
      </w:r>
      <w:proofErr w:type="spellEnd"/>
      <w:r w:rsidRPr="000F3FC2">
        <w:rPr>
          <w:rFonts w:ascii="Times New Roman" w:hAnsi="Times New Roman"/>
          <w:b/>
          <w:sz w:val="24"/>
          <w:szCs w:val="24"/>
        </w:rPr>
        <w:t xml:space="preserve"> к </w:t>
      </w:r>
      <w:proofErr w:type="spellStart"/>
      <w:r w:rsidRPr="000F3FC2">
        <w:rPr>
          <w:rFonts w:ascii="Times New Roman" w:hAnsi="Times New Roman"/>
          <w:b/>
          <w:sz w:val="24"/>
          <w:szCs w:val="24"/>
        </w:rPr>
        <w:t>лингвистическому</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обеспечению</w:t>
      </w:r>
      <w:proofErr w:type="spellEnd"/>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lastRenderedPageBreak/>
        <w:t xml:space="preserve">Интерфейсы Системы должны быть реализованы на русском и/или английском языке. </w:t>
      </w:r>
    </w:p>
    <w:p w:rsidR="000F3FC2" w:rsidRPr="000F3FC2" w:rsidRDefault="000F3FC2" w:rsidP="000F3FC2">
      <w:pPr>
        <w:spacing w:after="0"/>
        <w:rPr>
          <w:rFonts w:ascii="Times New Roman" w:eastAsia="SimSun" w:hAnsi="Times New Roman"/>
          <w:sz w:val="24"/>
          <w:szCs w:val="24"/>
          <w:lang w:val="ru-RU"/>
        </w:rPr>
      </w:pPr>
    </w:p>
    <w:p w:rsidR="000F3FC2" w:rsidRPr="000F3FC2" w:rsidRDefault="000F3FC2" w:rsidP="000F3FC2">
      <w:pPr>
        <w:numPr>
          <w:ilvl w:val="1"/>
          <w:numId w:val="42"/>
        </w:numPr>
        <w:spacing w:after="0"/>
        <w:jc w:val="both"/>
        <w:rPr>
          <w:rFonts w:ascii="Times New Roman" w:hAnsi="Times New Roman"/>
          <w:b/>
          <w:sz w:val="24"/>
          <w:szCs w:val="24"/>
        </w:rPr>
      </w:pPr>
      <w:proofErr w:type="spellStart"/>
      <w:r w:rsidRPr="000F3FC2">
        <w:rPr>
          <w:rFonts w:ascii="Times New Roman" w:hAnsi="Times New Roman"/>
          <w:b/>
          <w:sz w:val="24"/>
          <w:szCs w:val="24"/>
        </w:rPr>
        <w:t>Функциональные</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требования</w:t>
      </w:r>
      <w:proofErr w:type="spellEnd"/>
    </w:p>
    <w:p w:rsidR="000F3FC2" w:rsidRPr="000F3FC2" w:rsidRDefault="000F3FC2" w:rsidP="000F3FC2">
      <w:pPr>
        <w:numPr>
          <w:ilvl w:val="2"/>
          <w:numId w:val="42"/>
        </w:numPr>
        <w:spacing w:after="0"/>
        <w:jc w:val="both"/>
        <w:rPr>
          <w:rFonts w:ascii="Times New Roman" w:hAnsi="Times New Roman"/>
          <w:b/>
          <w:sz w:val="24"/>
          <w:szCs w:val="24"/>
          <w:lang w:val="ru-RU"/>
        </w:rPr>
      </w:pPr>
      <w:r w:rsidRPr="000F3FC2">
        <w:rPr>
          <w:rFonts w:ascii="Times New Roman" w:hAnsi="Times New Roman"/>
          <w:b/>
          <w:sz w:val="24"/>
          <w:szCs w:val="24"/>
          <w:lang w:val="ru-RU"/>
        </w:rPr>
        <w:t>Общие требования к функциям Системы:</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Система должна:</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xml:space="preserve">- предоставлять единую </w:t>
      </w:r>
      <w:r w:rsidRPr="000F3FC2">
        <w:rPr>
          <w:rFonts w:ascii="Times New Roman" w:hAnsi="Times New Roman"/>
          <w:sz w:val="24"/>
          <w:szCs w:val="24"/>
        </w:rPr>
        <w:t>web</w:t>
      </w:r>
      <w:r w:rsidRPr="000F3FC2">
        <w:rPr>
          <w:rFonts w:ascii="Times New Roman" w:hAnsi="Times New Roman"/>
          <w:sz w:val="24"/>
          <w:szCs w:val="24"/>
          <w:lang w:val="ru-RU"/>
        </w:rPr>
        <w:t>-консоль для отображения перечня событий в едином формате с указанием критичности события, времени его регистрации, краткого описания и источника, каждая подсистема может иметь собственную консоль.</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поддерживать создание и редактирование пользовательских (</w:t>
      </w:r>
      <w:r w:rsidRPr="000F3FC2">
        <w:rPr>
          <w:rFonts w:ascii="Times New Roman" w:hAnsi="Times New Roman"/>
          <w:sz w:val="24"/>
          <w:szCs w:val="24"/>
        </w:rPr>
        <w:t>custom</w:t>
      </w:r>
      <w:r w:rsidRPr="000F3FC2">
        <w:rPr>
          <w:rFonts w:ascii="Times New Roman" w:hAnsi="Times New Roman"/>
          <w:sz w:val="24"/>
          <w:szCs w:val="24"/>
          <w:lang w:val="ru-RU"/>
        </w:rPr>
        <w:t>) метрик, получающих данные из различных источников (</w:t>
      </w:r>
      <w:r w:rsidRPr="000F3FC2">
        <w:rPr>
          <w:rFonts w:ascii="Times New Roman" w:hAnsi="Times New Roman"/>
          <w:sz w:val="24"/>
          <w:szCs w:val="24"/>
        </w:rPr>
        <w:t>SNMP</w:t>
      </w:r>
      <w:r w:rsidRPr="000F3FC2">
        <w:rPr>
          <w:rFonts w:ascii="Times New Roman" w:hAnsi="Times New Roman"/>
          <w:sz w:val="24"/>
          <w:szCs w:val="24"/>
          <w:lang w:val="ru-RU"/>
        </w:rPr>
        <w:t xml:space="preserve">, лог файлы, выполнение ОС команд, </w:t>
      </w:r>
      <w:r w:rsidRPr="000F3FC2">
        <w:rPr>
          <w:rFonts w:ascii="Times New Roman" w:hAnsi="Times New Roman"/>
          <w:sz w:val="24"/>
          <w:szCs w:val="24"/>
        </w:rPr>
        <w:t>HTTP</w:t>
      </w:r>
      <w:r w:rsidRPr="000F3FC2">
        <w:rPr>
          <w:rFonts w:ascii="Times New Roman" w:hAnsi="Times New Roman"/>
          <w:sz w:val="24"/>
          <w:szCs w:val="24"/>
          <w:lang w:val="ru-RU"/>
        </w:rPr>
        <w:t xml:space="preserve"> запросы и т.д.) в графическом интерфейсе, без использования программирования;</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Система должна обеспечивать следующие способы организации мониторинга и управления доступностью и производительностью Сервисов:</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агентский способ – подразумевает установку на управляемое оборудование агента управления;</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xml:space="preserve">- </w:t>
      </w:r>
      <w:proofErr w:type="spellStart"/>
      <w:r w:rsidRPr="000F3FC2">
        <w:rPr>
          <w:rFonts w:ascii="Times New Roman" w:hAnsi="Times New Roman"/>
          <w:sz w:val="24"/>
          <w:szCs w:val="24"/>
          <w:lang w:val="ru-RU"/>
        </w:rPr>
        <w:t>безагентский</w:t>
      </w:r>
      <w:proofErr w:type="spellEnd"/>
      <w:r w:rsidRPr="000F3FC2">
        <w:rPr>
          <w:rFonts w:ascii="Times New Roman" w:hAnsi="Times New Roman"/>
          <w:sz w:val="24"/>
          <w:szCs w:val="24"/>
          <w:lang w:val="ru-RU"/>
        </w:rPr>
        <w:t xml:space="preserve"> способ – подразумевает использование встроенных средств мониторинга оборудования без установки специального агента управления системы;</w:t>
      </w:r>
    </w:p>
    <w:p w:rsidR="000F3FC2" w:rsidRPr="000F3FC2" w:rsidRDefault="000F3FC2" w:rsidP="000F3FC2">
      <w:pPr>
        <w:spacing w:after="0"/>
        <w:rPr>
          <w:rFonts w:ascii="Times New Roman" w:hAnsi="Times New Roman"/>
          <w:sz w:val="24"/>
          <w:szCs w:val="24"/>
          <w:lang w:val="ru-RU"/>
        </w:rPr>
      </w:pPr>
    </w:p>
    <w:p w:rsidR="000F3FC2" w:rsidRPr="000F3FC2" w:rsidRDefault="000F3FC2" w:rsidP="000F3FC2">
      <w:pPr>
        <w:numPr>
          <w:ilvl w:val="2"/>
          <w:numId w:val="42"/>
        </w:numPr>
        <w:spacing w:after="0"/>
        <w:jc w:val="both"/>
        <w:rPr>
          <w:rFonts w:ascii="Times New Roman" w:hAnsi="Times New Roman"/>
          <w:b/>
          <w:sz w:val="24"/>
          <w:szCs w:val="24"/>
        </w:rPr>
      </w:pPr>
      <w:proofErr w:type="spellStart"/>
      <w:r w:rsidRPr="000F3FC2">
        <w:rPr>
          <w:rFonts w:ascii="Times New Roman" w:hAnsi="Times New Roman"/>
          <w:b/>
          <w:sz w:val="24"/>
          <w:szCs w:val="24"/>
        </w:rPr>
        <w:t>Требования</w:t>
      </w:r>
      <w:proofErr w:type="spellEnd"/>
      <w:r w:rsidRPr="000F3FC2">
        <w:rPr>
          <w:rFonts w:ascii="Times New Roman" w:hAnsi="Times New Roman"/>
          <w:b/>
          <w:sz w:val="24"/>
          <w:szCs w:val="24"/>
        </w:rPr>
        <w:t xml:space="preserve"> к </w:t>
      </w:r>
      <w:proofErr w:type="spellStart"/>
      <w:r w:rsidRPr="000F3FC2">
        <w:rPr>
          <w:rFonts w:ascii="Times New Roman" w:hAnsi="Times New Roman"/>
          <w:b/>
          <w:sz w:val="24"/>
          <w:szCs w:val="24"/>
        </w:rPr>
        <w:t>подсистеме</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приема</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событий</w:t>
      </w:r>
      <w:proofErr w:type="spellEnd"/>
    </w:p>
    <w:p w:rsidR="000F3FC2" w:rsidRPr="000F3FC2" w:rsidRDefault="000F3FC2" w:rsidP="000F3FC2">
      <w:pPr>
        <w:numPr>
          <w:ilvl w:val="3"/>
          <w:numId w:val="42"/>
        </w:numPr>
        <w:spacing w:after="0"/>
        <w:jc w:val="both"/>
        <w:rPr>
          <w:rFonts w:ascii="Times New Roman" w:hAnsi="Times New Roman"/>
          <w:b/>
          <w:sz w:val="24"/>
          <w:szCs w:val="24"/>
        </w:rPr>
      </w:pPr>
      <w:proofErr w:type="spellStart"/>
      <w:r w:rsidRPr="000F3FC2">
        <w:rPr>
          <w:rFonts w:ascii="Times New Roman" w:hAnsi="Times New Roman"/>
          <w:b/>
          <w:sz w:val="24"/>
          <w:szCs w:val="24"/>
        </w:rPr>
        <w:t>Общие</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сведения</w:t>
      </w:r>
      <w:proofErr w:type="spellEnd"/>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Подсистема приема событий должна состоять из следующих модулей:</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модуль сбора и обработки исходных данных;</w:t>
      </w:r>
    </w:p>
    <w:p w:rsidR="000F3FC2" w:rsidRPr="000F3FC2" w:rsidRDefault="000F3FC2" w:rsidP="000F3FC2">
      <w:pPr>
        <w:spacing w:after="0" w:line="276" w:lineRule="auto"/>
        <w:ind w:left="1440"/>
        <w:rPr>
          <w:rFonts w:ascii="Times New Roman" w:hAnsi="Times New Roman"/>
          <w:sz w:val="24"/>
          <w:szCs w:val="24"/>
        </w:rPr>
      </w:pPr>
      <w:r w:rsidRPr="000F3FC2">
        <w:rPr>
          <w:rFonts w:ascii="Times New Roman" w:hAnsi="Times New Roman"/>
          <w:sz w:val="24"/>
          <w:szCs w:val="24"/>
        </w:rPr>
        <w:t xml:space="preserve">- </w:t>
      </w:r>
      <w:proofErr w:type="spellStart"/>
      <w:proofErr w:type="gramStart"/>
      <w:r w:rsidRPr="000F3FC2">
        <w:rPr>
          <w:rFonts w:ascii="Times New Roman" w:hAnsi="Times New Roman"/>
          <w:sz w:val="24"/>
          <w:szCs w:val="24"/>
        </w:rPr>
        <w:t>модуль</w:t>
      </w:r>
      <w:proofErr w:type="spellEnd"/>
      <w:proofErr w:type="gramEnd"/>
      <w:r w:rsidRPr="000F3FC2">
        <w:rPr>
          <w:rFonts w:ascii="Times New Roman" w:hAnsi="Times New Roman"/>
          <w:sz w:val="24"/>
          <w:szCs w:val="24"/>
        </w:rPr>
        <w:t xml:space="preserve"> </w:t>
      </w:r>
      <w:proofErr w:type="spellStart"/>
      <w:r w:rsidRPr="000F3FC2">
        <w:rPr>
          <w:rFonts w:ascii="Times New Roman" w:hAnsi="Times New Roman"/>
          <w:sz w:val="24"/>
          <w:szCs w:val="24"/>
        </w:rPr>
        <w:t>гарантированной</w:t>
      </w:r>
      <w:proofErr w:type="spellEnd"/>
      <w:r w:rsidRPr="000F3FC2">
        <w:rPr>
          <w:rFonts w:ascii="Times New Roman" w:hAnsi="Times New Roman"/>
          <w:sz w:val="24"/>
          <w:szCs w:val="24"/>
        </w:rPr>
        <w:t xml:space="preserve"> </w:t>
      </w:r>
      <w:proofErr w:type="spellStart"/>
      <w:r w:rsidRPr="000F3FC2">
        <w:rPr>
          <w:rFonts w:ascii="Times New Roman" w:hAnsi="Times New Roman"/>
          <w:sz w:val="24"/>
          <w:szCs w:val="24"/>
        </w:rPr>
        <w:t>доставки</w:t>
      </w:r>
      <w:proofErr w:type="spellEnd"/>
      <w:r w:rsidRPr="000F3FC2">
        <w:rPr>
          <w:rFonts w:ascii="Times New Roman" w:hAnsi="Times New Roman"/>
          <w:sz w:val="24"/>
          <w:szCs w:val="24"/>
        </w:rPr>
        <w:t xml:space="preserve"> </w:t>
      </w:r>
      <w:proofErr w:type="spellStart"/>
      <w:r w:rsidRPr="000F3FC2">
        <w:rPr>
          <w:rFonts w:ascii="Times New Roman" w:hAnsi="Times New Roman"/>
          <w:sz w:val="24"/>
          <w:szCs w:val="24"/>
        </w:rPr>
        <w:t>информации</w:t>
      </w:r>
      <w:proofErr w:type="spellEnd"/>
      <w:r w:rsidRPr="000F3FC2">
        <w:rPr>
          <w:rFonts w:ascii="Times New Roman" w:hAnsi="Times New Roman"/>
          <w:sz w:val="24"/>
          <w:szCs w:val="24"/>
        </w:rPr>
        <w:t>;</w:t>
      </w:r>
    </w:p>
    <w:p w:rsidR="000F3FC2" w:rsidRPr="000F3FC2" w:rsidRDefault="000F3FC2" w:rsidP="000F3FC2">
      <w:pPr>
        <w:spacing w:after="0"/>
        <w:rPr>
          <w:rFonts w:ascii="Times New Roman" w:eastAsia="SimSun" w:hAnsi="Times New Roman"/>
          <w:sz w:val="24"/>
          <w:szCs w:val="24"/>
        </w:rPr>
      </w:pPr>
    </w:p>
    <w:p w:rsidR="000F3FC2" w:rsidRPr="000F3FC2" w:rsidRDefault="000F3FC2" w:rsidP="000F3FC2">
      <w:pPr>
        <w:numPr>
          <w:ilvl w:val="3"/>
          <w:numId w:val="42"/>
        </w:numPr>
        <w:spacing w:after="0"/>
        <w:jc w:val="both"/>
        <w:rPr>
          <w:rFonts w:ascii="Times New Roman" w:hAnsi="Times New Roman"/>
          <w:b/>
          <w:sz w:val="24"/>
          <w:szCs w:val="24"/>
          <w:lang w:val="ru-RU"/>
        </w:rPr>
      </w:pPr>
      <w:r w:rsidRPr="000F3FC2">
        <w:rPr>
          <w:rFonts w:ascii="Times New Roman" w:hAnsi="Times New Roman"/>
          <w:b/>
          <w:sz w:val="24"/>
          <w:szCs w:val="24"/>
          <w:lang w:val="ru-RU"/>
        </w:rPr>
        <w:t>Модуль сбора и обработки исходных данных</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 xml:space="preserve">Модуль сбора и обработки исходных данных (далее, адаптеры) должен обеспечивать сбор исходных данных о состоянии объектов мониторинга непосредственно с объектов мониторинга или из специализированных сторонних систем. </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Адаптеры должны использовать собственный поток исполнения для взаимодействия с оборудованием, обеспечивая независимость от других адаптеров и асинхронное поступление данных.</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Адаптеры должны предоставлять данные об оборудовании в унифицированном формате. Адаптеры должны идентифицировать устройства числовыми идентификаторами, являющимися уникальными в рамках обслуживаемого ими оборудования.</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 xml:space="preserve">Адаптеры должны иметь возможность глубокой настройки с учетом особенностей подключаемых систем. </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Архитектура адаптеров должна соответствовать принципу универсальности, которая достигается наличием у адаптеров возможностей собирать информацию через следующие известные типы подключений:</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lastRenderedPageBreak/>
        <w:t xml:space="preserve">- прямое подключение к базам данных известной структуры, для которых существуют драйвера </w:t>
      </w:r>
      <w:r w:rsidRPr="000F3FC2">
        <w:rPr>
          <w:rFonts w:ascii="Times New Roman" w:hAnsi="Times New Roman"/>
          <w:sz w:val="24"/>
          <w:szCs w:val="24"/>
        </w:rPr>
        <w:t>JDBC</w:t>
      </w:r>
      <w:r w:rsidRPr="000F3FC2">
        <w:rPr>
          <w:rFonts w:ascii="Times New Roman" w:hAnsi="Times New Roman"/>
          <w:sz w:val="24"/>
          <w:szCs w:val="24"/>
          <w:lang w:val="ru-RU"/>
        </w:rPr>
        <w:t>;</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xml:space="preserve">- текстовые файлы регулярной структуры, </w:t>
      </w:r>
      <w:proofErr w:type="gramStart"/>
      <w:r w:rsidRPr="000F3FC2">
        <w:rPr>
          <w:rFonts w:ascii="Times New Roman" w:hAnsi="Times New Roman"/>
          <w:sz w:val="24"/>
          <w:szCs w:val="24"/>
          <w:lang w:val="ru-RU"/>
        </w:rPr>
        <w:t>например</w:t>
      </w:r>
      <w:proofErr w:type="gramEnd"/>
      <w:r w:rsidRPr="000F3FC2">
        <w:rPr>
          <w:rFonts w:ascii="Times New Roman" w:hAnsi="Times New Roman"/>
          <w:sz w:val="24"/>
          <w:szCs w:val="24"/>
          <w:lang w:val="ru-RU"/>
        </w:rPr>
        <w:t xml:space="preserve"> журнальные файлы со строгим форматированием;</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xml:space="preserve">- событийная информация в виде строки </w:t>
      </w:r>
      <w:r w:rsidRPr="000F3FC2">
        <w:rPr>
          <w:rFonts w:ascii="Times New Roman" w:hAnsi="Times New Roman"/>
          <w:sz w:val="24"/>
          <w:szCs w:val="24"/>
        </w:rPr>
        <w:t>ASCII</w:t>
      </w:r>
      <w:r w:rsidRPr="000F3FC2">
        <w:rPr>
          <w:rFonts w:ascii="Times New Roman" w:hAnsi="Times New Roman"/>
          <w:sz w:val="24"/>
          <w:szCs w:val="24"/>
          <w:lang w:val="ru-RU"/>
        </w:rPr>
        <w:t xml:space="preserve"> через сетевые подключения;</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xml:space="preserve">- </w:t>
      </w:r>
      <w:r w:rsidRPr="000F3FC2">
        <w:rPr>
          <w:rFonts w:ascii="Times New Roman" w:hAnsi="Times New Roman"/>
          <w:sz w:val="24"/>
          <w:szCs w:val="24"/>
        </w:rPr>
        <w:t>XML</w:t>
      </w:r>
      <w:r w:rsidRPr="000F3FC2">
        <w:rPr>
          <w:rFonts w:ascii="Times New Roman" w:hAnsi="Times New Roman"/>
          <w:sz w:val="24"/>
          <w:szCs w:val="24"/>
          <w:lang w:val="ru-RU"/>
        </w:rPr>
        <w:t>-файлы;</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xml:space="preserve">- получение сообщений по </w:t>
      </w:r>
      <w:r w:rsidRPr="000F3FC2">
        <w:rPr>
          <w:rFonts w:ascii="Times New Roman" w:hAnsi="Times New Roman"/>
          <w:sz w:val="24"/>
          <w:szCs w:val="24"/>
        </w:rPr>
        <w:t>SNMP</w:t>
      </w:r>
      <w:r w:rsidRPr="000F3FC2">
        <w:rPr>
          <w:rFonts w:ascii="Times New Roman" w:hAnsi="Times New Roman"/>
          <w:sz w:val="24"/>
          <w:szCs w:val="24"/>
          <w:lang w:val="ru-RU"/>
        </w:rPr>
        <w:t>;</w:t>
      </w:r>
    </w:p>
    <w:p w:rsidR="000F3FC2" w:rsidRPr="00792337" w:rsidRDefault="000F3FC2" w:rsidP="000F3FC2">
      <w:pPr>
        <w:spacing w:after="0" w:line="276" w:lineRule="auto"/>
        <w:ind w:left="1440"/>
        <w:rPr>
          <w:rFonts w:ascii="Times New Roman" w:hAnsi="Times New Roman"/>
          <w:sz w:val="24"/>
          <w:szCs w:val="24"/>
          <w:lang w:val="ru-RU"/>
        </w:rPr>
      </w:pPr>
      <w:r w:rsidRPr="00792337">
        <w:rPr>
          <w:rFonts w:ascii="Times New Roman" w:hAnsi="Times New Roman"/>
          <w:sz w:val="24"/>
          <w:szCs w:val="24"/>
          <w:lang w:val="ru-RU"/>
        </w:rPr>
        <w:t xml:space="preserve">- </w:t>
      </w:r>
      <w:r w:rsidRPr="000F3FC2">
        <w:rPr>
          <w:rFonts w:ascii="Times New Roman" w:hAnsi="Times New Roman"/>
          <w:sz w:val="24"/>
          <w:szCs w:val="24"/>
        </w:rPr>
        <w:t>API</w:t>
      </w:r>
      <w:r w:rsidRPr="00792337">
        <w:rPr>
          <w:rFonts w:ascii="Times New Roman" w:hAnsi="Times New Roman"/>
          <w:sz w:val="24"/>
          <w:szCs w:val="24"/>
          <w:lang w:val="ru-RU"/>
        </w:rPr>
        <w:t xml:space="preserve"> </w:t>
      </w:r>
      <w:r w:rsidRPr="000F3FC2">
        <w:rPr>
          <w:rFonts w:ascii="Times New Roman" w:hAnsi="Times New Roman"/>
          <w:sz w:val="24"/>
          <w:szCs w:val="24"/>
        </w:rPr>
        <w:t>WEB</w:t>
      </w:r>
      <w:r w:rsidRPr="00792337">
        <w:rPr>
          <w:rFonts w:ascii="Times New Roman" w:hAnsi="Times New Roman"/>
          <w:sz w:val="24"/>
          <w:szCs w:val="24"/>
          <w:lang w:val="ru-RU"/>
        </w:rPr>
        <w:t>-</w:t>
      </w:r>
      <w:r w:rsidRPr="000F3FC2">
        <w:rPr>
          <w:rFonts w:ascii="Times New Roman" w:hAnsi="Times New Roman"/>
          <w:sz w:val="24"/>
          <w:szCs w:val="24"/>
        </w:rPr>
        <w:t>Services</w:t>
      </w:r>
      <w:r w:rsidRPr="00792337">
        <w:rPr>
          <w:rFonts w:ascii="Times New Roman" w:hAnsi="Times New Roman"/>
          <w:sz w:val="24"/>
          <w:szCs w:val="24"/>
          <w:lang w:val="ru-RU"/>
        </w:rPr>
        <w:t>;</w:t>
      </w:r>
    </w:p>
    <w:p w:rsidR="000F3FC2" w:rsidRPr="00792337" w:rsidRDefault="000F3FC2" w:rsidP="000F3FC2">
      <w:pPr>
        <w:spacing w:after="0" w:line="276" w:lineRule="auto"/>
        <w:ind w:left="1440"/>
        <w:rPr>
          <w:rFonts w:ascii="Times New Roman" w:hAnsi="Times New Roman"/>
          <w:sz w:val="24"/>
          <w:szCs w:val="24"/>
          <w:lang w:val="ru-RU"/>
        </w:rPr>
      </w:pPr>
      <w:r w:rsidRPr="00792337">
        <w:rPr>
          <w:rFonts w:ascii="Times New Roman" w:hAnsi="Times New Roman"/>
          <w:sz w:val="24"/>
          <w:szCs w:val="24"/>
          <w:lang w:val="ru-RU"/>
        </w:rPr>
        <w:t xml:space="preserve">- </w:t>
      </w:r>
      <w:proofErr w:type="gramStart"/>
      <w:r w:rsidRPr="00FA22ED">
        <w:rPr>
          <w:rFonts w:ascii="Times New Roman" w:hAnsi="Times New Roman"/>
          <w:sz w:val="24"/>
          <w:szCs w:val="24"/>
          <w:lang w:val="ru-RU"/>
        </w:rPr>
        <w:t>протоколы</w:t>
      </w:r>
      <w:proofErr w:type="gramEnd"/>
      <w:r w:rsidRPr="00792337">
        <w:rPr>
          <w:rFonts w:ascii="Times New Roman" w:hAnsi="Times New Roman"/>
          <w:sz w:val="24"/>
          <w:szCs w:val="24"/>
          <w:lang w:val="ru-RU"/>
        </w:rPr>
        <w:t xml:space="preserve"> </w:t>
      </w:r>
      <w:r w:rsidRPr="000F3FC2">
        <w:rPr>
          <w:rFonts w:ascii="Times New Roman" w:hAnsi="Times New Roman"/>
          <w:sz w:val="24"/>
          <w:szCs w:val="24"/>
        </w:rPr>
        <w:t>SOAP</w:t>
      </w:r>
      <w:r w:rsidRPr="00792337">
        <w:rPr>
          <w:rFonts w:ascii="Times New Roman" w:hAnsi="Times New Roman"/>
          <w:sz w:val="24"/>
          <w:szCs w:val="24"/>
          <w:lang w:val="ru-RU"/>
        </w:rPr>
        <w:t>.</w:t>
      </w:r>
    </w:p>
    <w:p w:rsidR="000F3FC2" w:rsidRPr="000F3FC2" w:rsidRDefault="000F3FC2" w:rsidP="000F3FC2">
      <w:pPr>
        <w:spacing w:after="0"/>
        <w:rPr>
          <w:rFonts w:ascii="Times New Roman" w:hAnsi="Times New Roman"/>
          <w:sz w:val="24"/>
          <w:szCs w:val="24"/>
          <w:lang w:val="ru-RU"/>
        </w:rPr>
      </w:pPr>
      <w:r w:rsidRPr="000F3FC2">
        <w:rPr>
          <w:rFonts w:ascii="Times New Roman" w:hAnsi="Times New Roman"/>
          <w:sz w:val="24"/>
          <w:szCs w:val="24"/>
          <w:lang w:val="ru-RU"/>
        </w:rPr>
        <w:t xml:space="preserve">Должны быть разработаны адаптеры сбора и обработки исходных данных для систем, обеспечивающих контроль доступности и производительности следующих объектов мониторинга: </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Сети хранения данных;</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Сети передачи данных;</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Оборудования каналов связи;</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Вычислительных (серверных) систем;</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Систем хранения и резервного копирования;</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Систем виртуализации вычислительных ресурсов;</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Систем виртуализации средств хранения данных;</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Систем телефонной связи;</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Систем записи телефонных разговоров;</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xml:space="preserve">- Систем электропитания; </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xml:space="preserve">- Систем кондиционирования; </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Прикладных систем ОАО «ТГК-1».</w:t>
      </w:r>
    </w:p>
    <w:p w:rsidR="000F3FC2" w:rsidRPr="000F3FC2" w:rsidRDefault="000F3FC2" w:rsidP="000F3FC2">
      <w:pPr>
        <w:spacing w:after="0"/>
        <w:rPr>
          <w:rFonts w:ascii="Times New Roman" w:hAnsi="Times New Roman"/>
          <w:sz w:val="24"/>
          <w:szCs w:val="24"/>
          <w:lang w:val="ru-RU"/>
        </w:rPr>
      </w:pPr>
    </w:p>
    <w:p w:rsidR="000F3FC2" w:rsidRPr="000F3FC2" w:rsidRDefault="000F3FC2" w:rsidP="000F3FC2">
      <w:pPr>
        <w:numPr>
          <w:ilvl w:val="3"/>
          <w:numId w:val="42"/>
        </w:numPr>
        <w:spacing w:after="0"/>
        <w:jc w:val="both"/>
        <w:rPr>
          <w:rFonts w:ascii="Times New Roman" w:hAnsi="Times New Roman"/>
          <w:b/>
          <w:sz w:val="24"/>
          <w:szCs w:val="24"/>
        </w:rPr>
      </w:pPr>
      <w:proofErr w:type="spellStart"/>
      <w:r w:rsidRPr="000F3FC2">
        <w:rPr>
          <w:rFonts w:ascii="Times New Roman" w:hAnsi="Times New Roman"/>
          <w:b/>
          <w:sz w:val="24"/>
          <w:szCs w:val="24"/>
        </w:rPr>
        <w:t>Модуль</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гарантированной</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доставки</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информации</w:t>
      </w:r>
      <w:proofErr w:type="spellEnd"/>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Модуль гарантированной доставки информации должен служить средством универсализации, нормализации и категоризации на этапе получения данных адаптерами, а также передачи данных в подсистему корреляции событий и влияния.</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Модуль гарантированной доставки информации должен обеспечивать асинхронную доставку данных между подсистемами на основе сохранения и перенаправления информации.</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Модуль гарантированной доставки информации должен обеспечивать:</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взаимосвязь между адаптерами сбора и преобразования данных от исходных систем и адаптером к Модулю корреляции по стандартным протоколам взаимодействия;</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целостность транзакций;</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сохранность сообщений;</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гарантированную доставку данных между компонентами уровня.</w:t>
      </w:r>
    </w:p>
    <w:p w:rsidR="000F3FC2" w:rsidRPr="000F3FC2" w:rsidRDefault="000F3FC2" w:rsidP="000F3FC2">
      <w:pPr>
        <w:widowControl w:val="0"/>
        <w:suppressAutoHyphens/>
        <w:spacing w:after="0" w:line="264" w:lineRule="auto"/>
        <w:jc w:val="both"/>
        <w:rPr>
          <w:rFonts w:ascii="Times New Roman" w:hAnsi="Times New Roman"/>
          <w:sz w:val="24"/>
          <w:szCs w:val="24"/>
          <w:lang w:val="ru-RU"/>
        </w:rPr>
      </w:pPr>
      <w:r w:rsidRPr="000F3FC2">
        <w:rPr>
          <w:rFonts w:ascii="Times New Roman" w:eastAsia="SimSun" w:hAnsi="Times New Roman"/>
          <w:kern w:val="1"/>
          <w:sz w:val="24"/>
          <w:szCs w:val="24"/>
          <w:lang w:val="ru-RU" w:eastAsia="hi-IN" w:bidi="hi-IN"/>
        </w:rPr>
        <w:t>Модуль гарантированной доставки информации должен:</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xml:space="preserve">- </w:t>
      </w:r>
      <w:r w:rsidRPr="000F3FC2">
        <w:rPr>
          <w:rFonts w:ascii="Times New Roman" w:hAnsi="Times New Roman"/>
          <w:sz w:val="24"/>
          <w:szCs w:val="24"/>
        </w:rPr>
        <w:t>c</w:t>
      </w:r>
      <w:r w:rsidRPr="000F3FC2">
        <w:rPr>
          <w:rFonts w:ascii="Times New Roman" w:hAnsi="Times New Roman"/>
          <w:sz w:val="24"/>
          <w:szCs w:val="24"/>
          <w:lang w:val="ru-RU"/>
        </w:rPr>
        <w:t xml:space="preserve">одержать компоненты и библиотеки для интеграции с бизнес-приложениями, написанными на языках </w:t>
      </w:r>
      <w:r w:rsidRPr="000F3FC2">
        <w:rPr>
          <w:rFonts w:ascii="Times New Roman" w:hAnsi="Times New Roman"/>
          <w:sz w:val="24"/>
          <w:szCs w:val="24"/>
        </w:rPr>
        <w:t>Java</w:t>
      </w:r>
      <w:r w:rsidRPr="000F3FC2">
        <w:rPr>
          <w:rFonts w:ascii="Times New Roman" w:hAnsi="Times New Roman"/>
          <w:sz w:val="24"/>
          <w:szCs w:val="24"/>
          <w:lang w:val="ru-RU"/>
        </w:rPr>
        <w:t xml:space="preserve"> и .</w:t>
      </w:r>
      <w:r w:rsidRPr="000F3FC2">
        <w:rPr>
          <w:rFonts w:ascii="Times New Roman" w:hAnsi="Times New Roman"/>
          <w:sz w:val="24"/>
          <w:szCs w:val="24"/>
        </w:rPr>
        <w:t>Net</w:t>
      </w:r>
      <w:r w:rsidRPr="000F3FC2">
        <w:rPr>
          <w:rFonts w:ascii="Times New Roman" w:hAnsi="Times New Roman"/>
          <w:sz w:val="24"/>
          <w:szCs w:val="24"/>
          <w:lang w:val="ru-RU"/>
        </w:rPr>
        <w:t>;</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поддерживать широкий спектр протоколов взаимодействия приложения;</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иметь подключения к широко распространенным контейнерам приложений.</w:t>
      </w:r>
    </w:p>
    <w:p w:rsidR="000F3FC2" w:rsidRPr="000F3FC2" w:rsidRDefault="000F3FC2" w:rsidP="000F3FC2">
      <w:pPr>
        <w:spacing w:after="0"/>
        <w:rPr>
          <w:rFonts w:ascii="Times New Roman" w:eastAsia="SimSun" w:hAnsi="Times New Roman"/>
          <w:sz w:val="24"/>
          <w:szCs w:val="24"/>
          <w:lang w:val="ru-RU"/>
        </w:rPr>
      </w:pPr>
    </w:p>
    <w:p w:rsidR="000F3FC2" w:rsidRPr="000F3FC2" w:rsidRDefault="000F3FC2" w:rsidP="000F3FC2">
      <w:pPr>
        <w:numPr>
          <w:ilvl w:val="2"/>
          <w:numId w:val="42"/>
        </w:numPr>
        <w:spacing w:after="0"/>
        <w:jc w:val="both"/>
        <w:rPr>
          <w:rFonts w:ascii="Times New Roman" w:hAnsi="Times New Roman"/>
          <w:b/>
          <w:sz w:val="24"/>
          <w:szCs w:val="24"/>
          <w:lang w:val="ru-RU"/>
        </w:rPr>
      </w:pPr>
      <w:r w:rsidRPr="000F3FC2">
        <w:rPr>
          <w:rFonts w:ascii="Times New Roman" w:hAnsi="Times New Roman"/>
          <w:b/>
          <w:sz w:val="24"/>
          <w:szCs w:val="24"/>
          <w:lang w:val="ru-RU"/>
        </w:rPr>
        <w:t>Требования к подсистеме корреляции событий и влияния</w:t>
      </w:r>
    </w:p>
    <w:p w:rsidR="000F3FC2" w:rsidRPr="000F3FC2" w:rsidRDefault="000F3FC2" w:rsidP="000F3FC2">
      <w:pPr>
        <w:numPr>
          <w:ilvl w:val="3"/>
          <w:numId w:val="42"/>
        </w:numPr>
        <w:spacing w:after="0"/>
        <w:jc w:val="both"/>
        <w:rPr>
          <w:rFonts w:ascii="Times New Roman" w:hAnsi="Times New Roman"/>
          <w:b/>
          <w:sz w:val="24"/>
          <w:szCs w:val="24"/>
          <w:lang w:val="ru-RU"/>
        </w:rPr>
      </w:pPr>
      <w:r w:rsidRPr="000F3FC2">
        <w:rPr>
          <w:rFonts w:ascii="Times New Roman" w:hAnsi="Times New Roman"/>
          <w:b/>
          <w:sz w:val="24"/>
          <w:szCs w:val="24"/>
          <w:lang w:val="ru-RU"/>
        </w:rPr>
        <w:t>Базовые требования к подсистеме корреляции событий и влияния</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lastRenderedPageBreak/>
        <w:t>Подсистема корреляции событий и влияния должна обеспечивать:</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регистрацию поступающих событий от адаптеров мониторинга.</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корреляционный анализ событий объектов мониторинга, поступающих от нижестоящих систем;</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фильтрацию поступающих событий;</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дополнение событий информацией из внешних источников;</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программный интерфейс для смежных систем;</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передачу событий на долговременное хранение;</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автоматизированное оповещение ответственных лиц об обнаруженных аварийных или угрожающих ситуациях;</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создание инцидентов в подсистеме управления инцидентами для выбранного элемента по инициативе оператора;</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Подсистема корреляции событий и влияния должна быть расширяемой на уровне адаптеров сбора данных и аналитических алгоритмов коррелятора.</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Подсистема корреляции событий и влияния должна регистрировать следующие параметры для событий:</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дата и время события;</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идентификатор источника события;</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код события;</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значения и величины, характеризующие количественное состояние события.</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Подсистема корреляции событий и влияния должна предоставлять доступ к сохраненным событиям по фильтру с указанием:</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даты и времени начала и конца интересуемого периода;</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идентификатора источника события (идентификаторов источников событий, если требуется получить события с разных источников);</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кода события (кодов событий, если требуется получить события разных типов);</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ограничений (равенства и неравенства) количественных параметров событий.</w:t>
      </w:r>
    </w:p>
    <w:p w:rsidR="000F3FC2" w:rsidRPr="000F3FC2" w:rsidRDefault="000F3FC2" w:rsidP="000F3FC2">
      <w:pPr>
        <w:spacing w:after="0"/>
        <w:rPr>
          <w:rFonts w:ascii="Times New Roman" w:eastAsia="SimSun" w:hAnsi="Times New Roman"/>
          <w:sz w:val="24"/>
          <w:szCs w:val="24"/>
          <w:lang w:val="ru-RU"/>
        </w:rPr>
      </w:pPr>
    </w:p>
    <w:p w:rsidR="000F3FC2" w:rsidRPr="000F3FC2" w:rsidRDefault="000F3FC2" w:rsidP="000F3FC2">
      <w:pPr>
        <w:numPr>
          <w:ilvl w:val="3"/>
          <w:numId w:val="42"/>
        </w:numPr>
        <w:spacing w:after="0"/>
        <w:jc w:val="both"/>
        <w:rPr>
          <w:rFonts w:ascii="Times New Roman" w:hAnsi="Times New Roman"/>
          <w:b/>
          <w:sz w:val="24"/>
          <w:szCs w:val="24"/>
        </w:rPr>
      </w:pPr>
      <w:proofErr w:type="spellStart"/>
      <w:r w:rsidRPr="000F3FC2">
        <w:rPr>
          <w:rFonts w:ascii="Times New Roman" w:hAnsi="Times New Roman"/>
          <w:b/>
          <w:sz w:val="24"/>
          <w:szCs w:val="24"/>
        </w:rPr>
        <w:t>Требования</w:t>
      </w:r>
      <w:proofErr w:type="spellEnd"/>
      <w:r w:rsidRPr="000F3FC2">
        <w:rPr>
          <w:rFonts w:ascii="Times New Roman" w:hAnsi="Times New Roman"/>
          <w:b/>
          <w:sz w:val="24"/>
          <w:szCs w:val="24"/>
        </w:rPr>
        <w:t xml:space="preserve"> к </w:t>
      </w:r>
      <w:proofErr w:type="spellStart"/>
      <w:r w:rsidRPr="000F3FC2">
        <w:rPr>
          <w:rFonts w:ascii="Times New Roman" w:hAnsi="Times New Roman"/>
          <w:b/>
          <w:sz w:val="24"/>
          <w:szCs w:val="24"/>
        </w:rPr>
        <w:t>функции</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приёма</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сообщений</w:t>
      </w:r>
      <w:proofErr w:type="spellEnd"/>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Подсистема корреляции событий и влияния должна обеспечивать приём сообщений от адаптеров в унифицированном формате.</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Подсистема корреляции событий и влияния должна обеспечивать возможность подключения адаптеров без останова системы.</w:t>
      </w:r>
    </w:p>
    <w:p w:rsidR="000F3FC2" w:rsidRPr="000F3FC2" w:rsidRDefault="000F3FC2" w:rsidP="000F3FC2">
      <w:pPr>
        <w:spacing w:after="0"/>
        <w:rPr>
          <w:rFonts w:ascii="Times New Roman" w:eastAsia="SimSun" w:hAnsi="Times New Roman"/>
          <w:sz w:val="24"/>
          <w:szCs w:val="24"/>
          <w:lang w:val="ru-RU"/>
        </w:rPr>
      </w:pPr>
    </w:p>
    <w:p w:rsidR="000F3FC2" w:rsidRPr="000F3FC2" w:rsidRDefault="000F3FC2" w:rsidP="000F3FC2">
      <w:pPr>
        <w:numPr>
          <w:ilvl w:val="3"/>
          <w:numId w:val="42"/>
        </w:numPr>
        <w:spacing w:after="0"/>
        <w:jc w:val="both"/>
        <w:rPr>
          <w:rFonts w:ascii="Times New Roman" w:hAnsi="Times New Roman"/>
          <w:b/>
          <w:sz w:val="24"/>
          <w:szCs w:val="24"/>
          <w:lang w:val="ru-RU"/>
        </w:rPr>
      </w:pPr>
      <w:r w:rsidRPr="000F3FC2">
        <w:rPr>
          <w:rFonts w:ascii="Times New Roman" w:hAnsi="Times New Roman"/>
          <w:b/>
          <w:sz w:val="24"/>
          <w:szCs w:val="24"/>
          <w:lang w:val="ru-RU"/>
        </w:rPr>
        <w:t>Требования к сохранению информации по событиям от модуля корреляции</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 xml:space="preserve">Подсистема корреляции событий и влияния должна обеспечивать долговременное хранение информации по поступившим и созданным событиям. </w:t>
      </w:r>
    </w:p>
    <w:p w:rsidR="000F3FC2" w:rsidRPr="000F3FC2" w:rsidRDefault="000F3FC2" w:rsidP="000F3FC2">
      <w:pPr>
        <w:spacing w:after="0"/>
        <w:rPr>
          <w:rFonts w:ascii="Times New Roman" w:eastAsia="SimSun" w:hAnsi="Times New Roman"/>
          <w:sz w:val="24"/>
          <w:szCs w:val="24"/>
          <w:lang w:val="ru-RU"/>
        </w:rPr>
      </w:pPr>
    </w:p>
    <w:p w:rsidR="000F3FC2" w:rsidRPr="000F3FC2" w:rsidRDefault="000F3FC2" w:rsidP="000F3FC2">
      <w:pPr>
        <w:numPr>
          <w:ilvl w:val="3"/>
          <w:numId w:val="42"/>
        </w:numPr>
        <w:spacing w:after="0"/>
        <w:jc w:val="both"/>
        <w:rPr>
          <w:rFonts w:ascii="Times New Roman" w:hAnsi="Times New Roman"/>
          <w:b/>
          <w:sz w:val="24"/>
          <w:szCs w:val="24"/>
          <w:lang w:val="ru-RU"/>
        </w:rPr>
      </w:pPr>
      <w:r w:rsidRPr="000F3FC2">
        <w:rPr>
          <w:rFonts w:ascii="Times New Roman" w:hAnsi="Times New Roman"/>
          <w:b/>
          <w:sz w:val="24"/>
          <w:szCs w:val="24"/>
          <w:lang w:val="ru-RU"/>
        </w:rPr>
        <w:t>Требования к программному интерфейсу для модуля отображения</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 xml:space="preserve">Подсистема корреляции событий и влияния должна предоставлять </w:t>
      </w:r>
      <w:r w:rsidRPr="000F3FC2">
        <w:rPr>
          <w:rFonts w:ascii="Times New Roman" w:eastAsia="SimSun" w:hAnsi="Times New Roman"/>
          <w:kern w:val="1"/>
          <w:sz w:val="24"/>
          <w:szCs w:val="24"/>
          <w:lang w:eastAsia="hi-IN" w:bidi="hi-IN"/>
        </w:rPr>
        <w:t>API</w:t>
      </w:r>
      <w:r w:rsidRPr="000F3FC2">
        <w:rPr>
          <w:rFonts w:ascii="Times New Roman" w:eastAsia="SimSun" w:hAnsi="Times New Roman"/>
          <w:kern w:val="1"/>
          <w:sz w:val="24"/>
          <w:szCs w:val="24"/>
          <w:lang w:val="ru-RU" w:eastAsia="hi-IN" w:bidi="hi-IN"/>
        </w:rPr>
        <w:t xml:space="preserve"> для интеграции со смежными подсистемами.</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Подсистема корреляции событий и влияния должна обеспечить возможность:</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lastRenderedPageBreak/>
        <w:t>- авторизации пользователя;</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вывода информации о пользователе;</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работы пользователя по выданному ключу;</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закрытия сессии пользователя;</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выборки списка событий с возможностью фильтрации по времени, инфраструктурному слою;</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просмотра детальной информации по выбранному событию;</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получения информации по инфраструктурным единицам;</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xml:space="preserve">- возврата ошибок выполнения запроса к </w:t>
      </w:r>
      <w:r w:rsidRPr="000F3FC2">
        <w:rPr>
          <w:rFonts w:ascii="Times New Roman" w:hAnsi="Times New Roman"/>
          <w:sz w:val="24"/>
          <w:szCs w:val="24"/>
        </w:rPr>
        <w:t>API</w:t>
      </w:r>
      <w:r w:rsidRPr="000F3FC2">
        <w:rPr>
          <w:rFonts w:ascii="Times New Roman" w:hAnsi="Times New Roman"/>
          <w:sz w:val="24"/>
          <w:szCs w:val="24"/>
          <w:lang w:val="ru-RU"/>
        </w:rPr>
        <w:t>.</w:t>
      </w:r>
    </w:p>
    <w:p w:rsidR="000F3FC2" w:rsidRPr="000F3FC2" w:rsidRDefault="000F3FC2" w:rsidP="000F3FC2">
      <w:pPr>
        <w:spacing w:after="0"/>
        <w:rPr>
          <w:rFonts w:ascii="Times New Roman" w:eastAsia="SimSun" w:hAnsi="Times New Roman"/>
          <w:sz w:val="24"/>
          <w:szCs w:val="24"/>
          <w:lang w:val="ru-RU"/>
        </w:rPr>
      </w:pPr>
    </w:p>
    <w:p w:rsidR="000F3FC2" w:rsidRPr="000F3FC2" w:rsidRDefault="000F3FC2" w:rsidP="000F3FC2">
      <w:pPr>
        <w:spacing w:after="0"/>
        <w:rPr>
          <w:rFonts w:ascii="Times New Roman" w:eastAsia="SimSun" w:hAnsi="Times New Roman"/>
          <w:sz w:val="24"/>
          <w:szCs w:val="24"/>
          <w:lang w:val="ru-RU"/>
        </w:rPr>
      </w:pPr>
    </w:p>
    <w:p w:rsidR="000F3FC2" w:rsidRPr="000F3FC2" w:rsidRDefault="000F3FC2" w:rsidP="000F3FC2">
      <w:pPr>
        <w:numPr>
          <w:ilvl w:val="3"/>
          <w:numId w:val="42"/>
        </w:numPr>
        <w:spacing w:after="0"/>
        <w:jc w:val="both"/>
        <w:rPr>
          <w:rFonts w:ascii="Times New Roman" w:hAnsi="Times New Roman"/>
          <w:b/>
          <w:sz w:val="24"/>
          <w:szCs w:val="24"/>
        </w:rPr>
      </w:pPr>
      <w:proofErr w:type="spellStart"/>
      <w:r w:rsidRPr="000F3FC2">
        <w:rPr>
          <w:rFonts w:ascii="Times New Roman" w:hAnsi="Times New Roman"/>
          <w:b/>
          <w:sz w:val="24"/>
          <w:szCs w:val="24"/>
        </w:rPr>
        <w:t>Требования</w:t>
      </w:r>
      <w:proofErr w:type="spellEnd"/>
      <w:r w:rsidRPr="000F3FC2">
        <w:rPr>
          <w:rFonts w:ascii="Times New Roman" w:hAnsi="Times New Roman"/>
          <w:b/>
          <w:sz w:val="24"/>
          <w:szCs w:val="24"/>
        </w:rPr>
        <w:t xml:space="preserve"> к </w:t>
      </w:r>
      <w:proofErr w:type="spellStart"/>
      <w:r w:rsidRPr="000F3FC2">
        <w:rPr>
          <w:rFonts w:ascii="Times New Roman" w:hAnsi="Times New Roman"/>
          <w:b/>
          <w:sz w:val="24"/>
          <w:szCs w:val="24"/>
        </w:rPr>
        <w:t>функции</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дедупликации</w:t>
      </w:r>
      <w:proofErr w:type="spellEnd"/>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Подсистема корреляции событий и влияния должна обеспечивать возможность объединения и удаления дублирующих событий по заданному правилу.</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 xml:space="preserve">Подсистема корреляции событий и влияния должна принимать правила </w:t>
      </w:r>
      <w:proofErr w:type="spellStart"/>
      <w:r w:rsidRPr="000F3FC2">
        <w:rPr>
          <w:rFonts w:ascii="Times New Roman" w:eastAsia="SimSun" w:hAnsi="Times New Roman"/>
          <w:kern w:val="1"/>
          <w:sz w:val="24"/>
          <w:szCs w:val="24"/>
          <w:lang w:val="ru-RU" w:eastAsia="hi-IN" w:bidi="hi-IN"/>
        </w:rPr>
        <w:t>дедупликации</w:t>
      </w:r>
      <w:proofErr w:type="spellEnd"/>
      <w:r w:rsidRPr="000F3FC2">
        <w:rPr>
          <w:rFonts w:ascii="Times New Roman" w:eastAsia="SimSun" w:hAnsi="Times New Roman"/>
          <w:kern w:val="1"/>
          <w:sz w:val="24"/>
          <w:szCs w:val="24"/>
          <w:lang w:val="ru-RU" w:eastAsia="hi-IN" w:bidi="hi-IN"/>
        </w:rPr>
        <w:t xml:space="preserve"> событий в файле формате </w:t>
      </w:r>
      <w:r w:rsidRPr="000F3FC2">
        <w:rPr>
          <w:rFonts w:ascii="Times New Roman" w:eastAsia="SimSun" w:hAnsi="Times New Roman"/>
          <w:kern w:val="1"/>
          <w:sz w:val="24"/>
          <w:szCs w:val="24"/>
          <w:lang w:eastAsia="hi-IN" w:bidi="hi-IN"/>
        </w:rPr>
        <w:t>xml</w:t>
      </w:r>
      <w:r w:rsidRPr="000F3FC2">
        <w:rPr>
          <w:rFonts w:ascii="Times New Roman" w:eastAsia="SimSun" w:hAnsi="Times New Roman"/>
          <w:kern w:val="1"/>
          <w:sz w:val="24"/>
          <w:szCs w:val="24"/>
          <w:lang w:val="ru-RU" w:eastAsia="hi-IN" w:bidi="hi-IN"/>
        </w:rPr>
        <w:t>.</w:t>
      </w:r>
    </w:p>
    <w:p w:rsidR="000F3FC2" w:rsidRPr="000F3FC2" w:rsidRDefault="000F3FC2" w:rsidP="000F3FC2">
      <w:pPr>
        <w:spacing w:after="0"/>
        <w:rPr>
          <w:rFonts w:ascii="Times New Roman" w:eastAsia="SimSun" w:hAnsi="Times New Roman"/>
          <w:sz w:val="24"/>
          <w:szCs w:val="24"/>
          <w:lang w:val="ru-RU"/>
        </w:rPr>
      </w:pPr>
    </w:p>
    <w:p w:rsidR="000F3FC2" w:rsidRPr="000F3FC2" w:rsidRDefault="000F3FC2" w:rsidP="000F3FC2">
      <w:pPr>
        <w:numPr>
          <w:ilvl w:val="3"/>
          <w:numId w:val="42"/>
        </w:numPr>
        <w:spacing w:after="0"/>
        <w:jc w:val="both"/>
        <w:rPr>
          <w:rFonts w:ascii="Times New Roman" w:hAnsi="Times New Roman"/>
          <w:b/>
          <w:sz w:val="24"/>
          <w:szCs w:val="24"/>
        </w:rPr>
      </w:pPr>
      <w:proofErr w:type="spellStart"/>
      <w:r w:rsidRPr="000F3FC2">
        <w:rPr>
          <w:rFonts w:ascii="Times New Roman" w:hAnsi="Times New Roman"/>
          <w:b/>
          <w:sz w:val="24"/>
          <w:szCs w:val="24"/>
        </w:rPr>
        <w:t>Требования</w:t>
      </w:r>
      <w:proofErr w:type="spellEnd"/>
      <w:r w:rsidRPr="000F3FC2">
        <w:rPr>
          <w:rFonts w:ascii="Times New Roman" w:hAnsi="Times New Roman"/>
          <w:b/>
          <w:sz w:val="24"/>
          <w:szCs w:val="24"/>
        </w:rPr>
        <w:t xml:space="preserve"> к </w:t>
      </w:r>
      <w:proofErr w:type="spellStart"/>
      <w:r w:rsidRPr="000F3FC2">
        <w:rPr>
          <w:rFonts w:ascii="Times New Roman" w:hAnsi="Times New Roman"/>
          <w:b/>
          <w:sz w:val="24"/>
          <w:szCs w:val="24"/>
        </w:rPr>
        <w:t>функции</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фильтрации</w:t>
      </w:r>
      <w:proofErr w:type="spellEnd"/>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Подсистем корреляции событий и влияния должна обеспечивать функции фильтрации и удаления событий по заданным правилам.</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 xml:space="preserve">Подсистема корреляции событий и влияния должна принимать правила фильтрации событий в файле конфигурации в формате </w:t>
      </w:r>
      <w:r w:rsidRPr="000F3FC2">
        <w:rPr>
          <w:rFonts w:ascii="Times New Roman" w:eastAsia="SimSun" w:hAnsi="Times New Roman"/>
          <w:kern w:val="1"/>
          <w:sz w:val="24"/>
          <w:szCs w:val="24"/>
          <w:lang w:eastAsia="hi-IN" w:bidi="hi-IN"/>
        </w:rPr>
        <w:t>xml</w:t>
      </w:r>
      <w:r w:rsidRPr="000F3FC2">
        <w:rPr>
          <w:rFonts w:ascii="Times New Roman" w:eastAsia="SimSun" w:hAnsi="Times New Roman"/>
          <w:kern w:val="1"/>
          <w:sz w:val="24"/>
          <w:szCs w:val="24"/>
          <w:lang w:val="ru-RU" w:eastAsia="hi-IN" w:bidi="hi-IN"/>
        </w:rPr>
        <w:t>.</w:t>
      </w:r>
    </w:p>
    <w:p w:rsidR="000F3FC2" w:rsidRPr="000F3FC2" w:rsidRDefault="000F3FC2" w:rsidP="000F3FC2">
      <w:pPr>
        <w:spacing w:after="0"/>
        <w:rPr>
          <w:rFonts w:ascii="Times New Roman" w:eastAsia="SimSun" w:hAnsi="Times New Roman"/>
          <w:sz w:val="24"/>
          <w:szCs w:val="24"/>
          <w:lang w:val="ru-RU"/>
        </w:rPr>
      </w:pPr>
    </w:p>
    <w:p w:rsidR="000F3FC2" w:rsidRPr="000F3FC2" w:rsidRDefault="000F3FC2" w:rsidP="000F3FC2">
      <w:pPr>
        <w:numPr>
          <w:ilvl w:val="3"/>
          <w:numId w:val="42"/>
        </w:numPr>
        <w:spacing w:after="0"/>
        <w:jc w:val="both"/>
        <w:rPr>
          <w:rFonts w:ascii="Times New Roman" w:hAnsi="Times New Roman"/>
          <w:b/>
          <w:sz w:val="24"/>
          <w:szCs w:val="24"/>
        </w:rPr>
      </w:pPr>
      <w:proofErr w:type="spellStart"/>
      <w:r w:rsidRPr="000F3FC2">
        <w:rPr>
          <w:rFonts w:ascii="Times New Roman" w:hAnsi="Times New Roman"/>
          <w:b/>
          <w:sz w:val="24"/>
          <w:szCs w:val="24"/>
        </w:rPr>
        <w:t>Требования</w:t>
      </w:r>
      <w:proofErr w:type="spellEnd"/>
      <w:r w:rsidRPr="000F3FC2">
        <w:rPr>
          <w:rFonts w:ascii="Times New Roman" w:hAnsi="Times New Roman"/>
          <w:b/>
          <w:sz w:val="24"/>
          <w:szCs w:val="24"/>
        </w:rPr>
        <w:t xml:space="preserve"> к </w:t>
      </w:r>
      <w:proofErr w:type="spellStart"/>
      <w:r w:rsidRPr="000F3FC2">
        <w:rPr>
          <w:rFonts w:ascii="Times New Roman" w:hAnsi="Times New Roman"/>
          <w:b/>
          <w:sz w:val="24"/>
          <w:szCs w:val="24"/>
        </w:rPr>
        <w:t>функции</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обогащения</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информации</w:t>
      </w:r>
      <w:proofErr w:type="spellEnd"/>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Подсистема корреляции событий и влияния должна обеспечивать возможность дополнения полей события дополнительной информацией из внешних источников по заданным правилам.</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 xml:space="preserve">Подсистема корреляции событий и влияния должна принимать правила обогащения событий в файле формате </w:t>
      </w:r>
      <w:r w:rsidRPr="000F3FC2">
        <w:rPr>
          <w:rFonts w:ascii="Times New Roman" w:eastAsia="SimSun" w:hAnsi="Times New Roman"/>
          <w:kern w:val="1"/>
          <w:sz w:val="24"/>
          <w:szCs w:val="24"/>
          <w:lang w:eastAsia="hi-IN" w:bidi="hi-IN"/>
        </w:rPr>
        <w:t>xml</w:t>
      </w:r>
      <w:r w:rsidRPr="000F3FC2">
        <w:rPr>
          <w:rFonts w:ascii="Times New Roman" w:eastAsia="SimSun" w:hAnsi="Times New Roman"/>
          <w:kern w:val="1"/>
          <w:sz w:val="24"/>
          <w:szCs w:val="24"/>
          <w:lang w:val="ru-RU" w:eastAsia="hi-IN" w:bidi="hi-IN"/>
        </w:rPr>
        <w:t>.</w:t>
      </w:r>
    </w:p>
    <w:p w:rsidR="000F3FC2" w:rsidRPr="000F3FC2" w:rsidRDefault="000F3FC2" w:rsidP="000F3FC2">
      <w:pPr>
        <w:spacing w:after="0"/>
        <w:rPr>
          <w:rFonts w:ascii="Times New Roman" w:eastAsia="SimSun" w:hAnsi="Times New Roman"/>
          <w:sz w:val="24"/>
          <w:szCs w:val="24"/>
          <w:lang w:val="ru-RU"/>
        </w:rPr>
      </w:pPr>
    </w:p>
    <w:p w:rsidR="000F3FC2" w:rsidRPr="000F3FC2" w:rsidRDefault="000F3FC2" w:rsidP="000F3FC2">
      <w:pPr>
        <w:numPr>
          <w:ilvl w:val="3"/>
          <w:numId w:val="42"/>
        </w:numPr>
        <w:spacing w:after="0"/>
        <w:jc w:val="both"/>
        <w:rPr>
          <w:rFonts w:ascii="Times New Roman" w:hAnsi="Times New Roman"/>
          <w:b/>
          <w:sz w:val="24"/>
          <w:szCs w:val="24"/>
        </w:rPr>
      </w:pPr>
      <w:proofErr w:type="spellStart"/>
      <w:r w:rsidRPr="000F3FC2">
        <w:rPr>
          <w:rFonts w:ascii="Times New Roman" w:hAnsi="Times New Roman"/>
          <w:b/>
          <w:sz w:val="24"/>
          <w:szCs w:val="24"/>
        </w:rPr>
        <w:t>Требования</w:t>
      </w:r>
      <w:proofErr w:type="spellEnd"/>
      <w:r w:rsidRPr="000F3FC2">
        <w:rPr>
          <w:rFonts w:ascii="Times New Roman" w:hAnsi="Times New Roman"/>
          <w:b/>
          <w:sz w:val="24"/>
          <w:szCs w:val="24"/>
        </w:rPr>
        <w:t xml:space="preserve"> к </w:t>
      </w:r>
      <w:proofErr w:type="spellStart"/>
      <w:r w:rsidRPr="000F3FC2">
        <w:rPr>
          <w:rFonts w:ascii="Times New Roman" w:hAnsi="Times New Roman"/>
          <w:b/>
          <w:sz w:val="24"/>
          <w:szCs w:val="24"/>
        </w:rPr>
        <w:t>функции</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корреляции</w:t>
      </w:r>
      <w:proofErr w:type="spellEnd"/>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Подсистема корреляции событий и влияния должна обеспечивать возможность изменения, создания новых событий на основе других поступивших событий в модуль корреляции.</w:t>
      </w:r>
    </w:p>
    <w:p w:rsidR="000F3FC2" w:rsidRPr="000F3FC2" w:rsidRDefault="000F3FC2" w:rsidP="000F3FC2">
      <w:pPr>
        <w:spacing w:after="0"/>
        <w:rPr>
          <w:rFonts w:ascii="Times New Roman" w:eastAsia="SimSun" w:hAnsi="Times New Roman"/>
          <w:sz w:val="24"/>
          <w:szCs w:val="24"/>
          <w:lang w:val="ru-RU"/>
        </w:rPr>
      </w:pPr>
    </w:p>
    <w:p w:rsidR="000F3FC2" w:rsidRPr="000F3FC2" w:rsidRDefault="000F3FC2" w:rsidP="000F3FC2">
      <w:pPr>
        <w:numPr>
          <w:ilvl w:val="3"/>
          <w:numId w:val="42"/>
        </w:numPr>
        <w:spacing w:after="0"/>
        <w:jc w:val="both"/>
        <w:rPr>
          <w:rFonts w:ascii="Times New Roman" w:hAnsi="Times New Roman"/>
          <w:b/>
          <w:sz w:val="24"/>
          <w:szCs w:val="24"/>
        </w:rPr>
      </w:pPr>
      <w:proofErr w:type="spellStart"/>
      <w:r w:rsidRPr="000F3FC2">
        <w:rPr>
          <w:rFonts w:ascii="Times New Roman" w:hAnsi="Times New Roman"/>
          <w:b/>
          <w:sz w:val="24"/>
          <w:szCs w:val="24"/>
        </w:rPr>
        <w:t>Требования</w:t>
      </w:r>
      <w:proofErr w:type="spellEnd"/>
      <w:r w:rsidRPr="000F3FC2">
        <w:rPr>
          <w:rFonts w:ascii="Times New Roman" w:hAnsi="Times New Roman"/>
          <w:b/>
          <w:sz w:val="24"/>
          <w:szCs w:val="24"/>
        </w:rPr>
        <w:t xml:space="preserve"> к </w:t>
      </w:r>
      <w:proofErr w:type="spellStart"/>
      <w:r w:rsidRPr="000F3FC2">
        <w:rPr>
          <w:rFonts w:ascii="Times New Roman" w:hAnsi="Times New Roman"/>
          <w:b/>
          <w:sz w:val="24"/>
          <w:szCs w:val="24"/>
        </w:rPr>
        <w:t>функции</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оповещения</w:t>
      </w:r>
      <w:proofErr w:type="spellEnd"/>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Подсистема корреляции событий и влияния должна предоставлять механизмы настройки аварийных сообщений, направляемых ею предопределенным получателям с использованием заранее определенного транспорта (</w:t>
      </w:r>
      <w:r w:rsidRPr="000F3FC2">
        <w:rPr>
          <w:rFonts w:ascii="Times New Roman" w:eastAsia="SimSun" w:hAnsi="Times New Roman"/>
          <w:kern w:val="1"/>
          <w:sz w:val="24"/>
          <w:szCs w:val="24"/>
          <w:lang w:eastAsia="hi-IN" w:bidi="hi-IN"/>
        </w:rPr>
        <w:t>e</w:t>
      </w:r>
      <w:r w:rsidRPr="000F3FC2">
        <w:rPr>
          <w:rFonts w:ascii="Times New Roman" w:eastAsia="SimSun" w:hAnsi="Times New Roman"/>
          <w:kern w:val="1"/>
          <w:sz w:val="24"/>
          <w:szCs w:val="24"/>
          <w:lang w:val="ru-RU" w:eastAsia="hi-IN" w:bidi="hi-IN"/>
        </w:rPr>
        <w:t>-</w:t>
      </w:r>
      <w:r w:rsidRPr="000F3FC2">
        <w:rPr>
          <w:rFonts w:ascii="Times New Roman" w:eastAsia="SimSun" w:hAnsi="Times New Roman"/>
          <w:kern w:val="1"/>
          <w:sz w:val="24"/>
          <w:szCs w:val="24"/>
          <w:lang w:eastAsia="hi-IN" w:bidi="hi-IN"/>
        </w:rPr>
        <w:t>mail</w:t>
      </w:r>
      <w:r w:rsidRPr="000F3FC2">
        <w:rPr>
          <w:rFonts w:ascii="Times New Roman" w:eastAsia="SimSun" w:hAnsi="Times New Roman"/>
          <w:kern w:val="1"/>
          <w:sz w:val="24"/>
          <w:szCs w:val="24"/>
          <w:lang w:val="ru-RU" w:eastAsia="hi-IN" w:bidi="hi-IN"/>
        </w:rPr>
        <w:t xml:space="preserve">, </w:t>
      </w:r>
      <w:proofErr w:type="spellStart"/>
      <w:r w:rsidRPr="000F3FC2">
        <w:rPr>
          <w:rFonts w:ascii="Times New Roman" w:eastAsia="SimSun" w:hAnsi="Times New Roman"/>
          <w:kern w:val="1"/>
          <w:sz w:val="24"/>
          <w:szCs w:val="24"/>
          <w:lang w:eastAsia="hi-IN" w:bidi="hi-IN"/>
        </w:rPr>
        <w:t>sms</w:t>
      </w:r>
      <w:proofErr w:type="spellEnd"/>
      <w:r w:rsidRPr="000F3FC2">
        <w:rPr>
          <w:rFonts w:ascii="Times New Roman" w:eastAsia="SimSun" w:hAnsi="Times New Roman"/>
          <w:kern w:val="1"/>
          <w:sz w:val="24"/>
          <w:szCs w:val="24"/>
          <w:lang w:val="ru-RU" w:eastAsia="hi-IN" w:bidi="hi-IN"/>
        </w:rPr>
        <w:t xml:space="preserve">) в случае наступления тех или иных условий, например, при влиянии сбоя на определенный сервис, возникновении события с заданной важностью и т.д. </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 xml:space="preserve">Формат сообщений должен быть гибко настраиваемым. </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 xml:space="preserve">Подсистема корреляции событий и влияния должна поддерживать как ручной способ отправки уведомлений, так и полностью автоматический. </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lastRenderedPageBreak/>
        <w:t>Должна быть обеспечена возможность отключения аварийных сообщений для любого объекта мониторинга в случае, если это аварийное сообщение генерируется во время «окна техобслуживания» (в период проведения плановых работ).</w:t>
      </w:r>
    </w:p>
    <w:p w:rsidR="000F3FC2" w:rsidRPr="000F3FC2" w:rsidRDefault="000F3FC2" w:rsidP="000F3FC2">
      <w:pPr>
        <w:spacing w:after="0"/>
        <w:rPr>
          <w:rFonts w:ascii="Times New Roman" w:eastAsia="SimSun" w:hAnsi="Times New Roman"/>
          <w:sz w:val="24"/>
          <w:szCs w:val="24"/>
          <w:lang w:val="ru-RU"/>
        </w:rPr>
      </w:pPr>
    </w:p>
    <w:p w:rsidR="000F3FC2" w:rsidRPr="000F3FC2" w:rsidRDefault="000F3FC2" w:rsidP="000F3FC2">
      <w:pPr>
        <w:numPr>
          <w:ilvl w:val="3"/>
          <w:numId w:val="42"/>
        </w:numPr>
        <w:spacing w:after="0"/>
        <w:jc w:val="both"/>
        <w:rPr>
          <w:rFonts w:ascii="Times New Roman" w:hAnsi="Times New Roman"/>
          <w:b/>
          <w:sz w:val="24"/>
          <w:szCs w:val="24"/>
          <w:lang w:val="ru-RU"/>
        </w:rPr>
      </w:pPr>
      <w:r w:rsidRPr="000F3FC2">
        <w:rPr>
          <w:rFonts w:ascii="Times New Roman" w:hAnsi="Times New Roman"/>
          <w:b/>
          <w:sz w:val="24"/>
          <w:szCs w:val="24"/>
          <w:lang w:val="ru-RU"/>
        </w:rPr>
        <w:t>Требования к интеграции с подсистемой хранения и управления конфигурациями</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Подсистема корреляции событий и влияния должна обеспечиваться возможность загрузки конфигурационных данных по объектам управления.</w:t>
      </w:r>
    </w:p>
    <w:p w:rsidR="000F3FC2" w:rsidRPr="000F3FC2" w:rsidRDefault="000F3FC2" w:rsidP="000F3FC2">
      <w:pPr>
        <w:spacing w:after="0"/>
        <w:rPr>
          <w:rFonts w:ascii="Times New Roman" w:eastAsia="SimSun" w:hAnsi="Times New Roman"/>
          <w:sz w:val="24"/>
          <w:szCs w:val="24"/>
          <w:lang w:val="ru-RU"/>
        </w:rPr>
      </w:pPr>
    </w:p>
    <w:p w:rsidR="000F3FC2" w:rsidRPr="000F3FC2" w:rsidRDefault="000F3FC2" w:rsidP="000F3FC2">
      <w:pPr>
        <w:numPr>
          <w:ilvl w:val="2"/>
          <w:numId w:val="42"/>
        </w:numPr>
        <w:spacing w:after="0"/>
        <w:jc w:val="both"/>
        <w:rPr>
          <w:rFonts w:ascii="Times New Roman" w:hAnsi="Times New Roman"/>
          <w:b/>
          <w:sz w:val="24"/>
          <w:szCs w:val="24"/>
        </w:rPr>
      </w:pPr>
      <w:proofErr w:type="spellStart"/>
      <w:r w:rsidRPr="000F3FC2">
        <w:rPr>
          <w:rFonts w:ascii="Times New Roman" w:hAnsi="Times New Roman"/>
          <w:b/>
          <w:sz w:val="24"/>
          <w:szCs w:val="24"/>
        </w:rPr>
        <w:t>Требования</w:t>
      </w:r>
      <w:proofErr w:type="spellEnd"/>
      <w:r w:rsidRPr="000F3FC2">
        <w:rPr>
          <w:rFonts w:ascii="Times New Roman" w:hAnsi="Times New Roman"/>
          <w:b/>
          <w:sz w:val="24"/>
          <w:szCs w:val="24"/>
        </w:rPr>
        <w:t xml:space="preserve"> к </w:t>
      </w:r>
      <w:proofErr w:type="spellStart"/>
      <w:r w:rsidRPr="000F3FC2">
        <w:rPr>
          <w:rFonts w:ascii="Times New Roman" w:hAnsi="Times New Roman"/>
          <w:b/>
          <w:sz w:val="24"/>
          <w:szCs w:val="24"/>
        </w:rPr>
        <w:t>подсистеме</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отображения</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информации</w:t>
      </w:r>
      <w:proofErr w:type="spellEnd"/>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Подсистема отображения информации должна обеспечивать выполнение следующих функций:</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представление аварийных сообщений в табличном унифицированном формате с возможностью фильтрации, сортировки, группировки по всем столбцам таблицы;</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работу средств поиска с возможностью цветовой индикации найденного объекта управления;</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контекстное отображение событий – должна быть возможность посмотреть все аварийные сообщения по выбранной группе устройств, выбранному устройству или компоненту устройства (сетевой интерфейс);</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цветовое отображение критичности и приоритета аварийного сообщения, использование пиктограмм, для компактного вывода дополнительной информации;</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возможность просмотра всех подавленных в результате корреляции сообщений для поиска первопричины проблемы;</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возможность перехода от аварийного сообщения к объекту управления, вызвавшему данное аварийное сообщение;</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работу средств навигации с возможностью перехода на более детальный или абстрактный уровень отображения информации об объектах управления;</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возможность вызова задаваемых пользователем внешних программ из штатного графического меню;</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возможность отображения информации по метрикам, собираемым с объектов управления, в виде графиков</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создание, редактирование, сохранение и удаление шаблонов компоновки пользовательского интерфейса;</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возможность применения отдельных шаблонов компоновки интерфейса для каждого пользователя в отдельности.</w:t>
      </w:r>
    </w:p>
    <w:p w:rsidR="000F3FC2" w:rsidRPr="000F3FC2" w:rsidRDefault="000F3FC2" w:rsidP="000F3FC2">
      <w:pPr>
        <w:spacing w:after="0"/>
        <w:rPr>
          <w:rFonts w:ascii="Times New Roman" w:eastAsia="SimSun" w:hAnsi="Times New Roman"/>
          <w:sz w:val="24"/>
          <w:szCs w:val="24"/>
          <w:lang w:val="ru-RU"/>
        </w:rPr>
      </w:pPr>
    </w:p>
    <w:p w:rsidR="000F3FC2" w:rsidRPr="000F3FC2" w:rsidRDefault="000F3FC2" w:rsidP="000F3FC2">
      <w:pPr>
        <w:numPr>
          <w:ilvl w:val="2"/>
          <w:numId w:val="42"/>
        </w:numPr>
        <w:spacing w:after="0"/>
        <w:jc w:val="both"/>
        <w:rPr>
          <w:rFonts w:ascii="Times New Roman" w:hAnsi="Times New Roman"/>
          <w:b/>
          <w:sz w:val="24"/>
          <w:szCs w:val="24"/>
          <w:lang w:val="ru-RU"/>
        </w:rPr>
      </w:pPr>
      <w:r w:rsidRPr="000F3FC2">
        <w:rPr>
          <w:rFonts w:ascii="Times New Roman" w:hAnsi="Times New Roman"/>
          <w:b/>
          <w:sz w:val="24"/>
          <w:szCs w:val="24"/>
          <w:lang w:val="ru-RU"/>
        </w:rPr>
        <w:t>Требования к функциям подсистемы отчетности (анализа)</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Подсистема отчетности (анализа) должна обеспечивать поиск оперативных и архивных данных в хранилище событий с использованием произвольных критериев и условий. С помощью этой подсистемы также необходимо иметь возможность выполнять формирование различных отчетов за произвольный период времени с гибко настраиваемыми параметрами.</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Подсистема отчетности (анализа) должна:</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xml:space="preserve">- обеспечивать интуитивно понятный мастер построения отчетов (предпочтительно - основанный на </w:t>
      </w:r>
      <w:r w:rsidRPr="000F3FC2">
        <w:rPr>
          <w:rFonts w:ascii="Times New Roman" w:hAnsi="Times New Roman"/>
          <w:sz w:val="24"/>
          <w:szCs w:val="24"/>
        </w:rPr>
        <w:t>web</w:t>
      </w:r>
      <w:r w:rsidRPr="000F3FC2">
        <w:rPr>
          <w:rFonts w:ascii="Times New Roman" w:hAnsi="Times New Roman"/>
          <w:sz w:val="24"/>
          <w:szCs w:val="24"/>
          <w:lang w:val="ru-RU"/>
        </w:rPr>
        <w:t xml:space="preserve">-технологии), который проводит </w:t>
      </w:r>
      <w:r w:rsidRPr="000F3FC2">
        <w:rPr>
          <w:rFonts w:ascii="Times New Roman" w:hAnsi="Times New Roman"/>
          <w:sz w:val="24"/>
          <w:szCs w:val="24"/>
          <w:lang w:val="ru-RU"/>
        </w:rPr>
        <w:lastRenderedPageBreak/>
        <w:t>пользователя через процесс создания отчета посредством последовательных шагов и подсказок, с возможностью последующего его сохранения и повторного использования;</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обеспечивать поддержку разработки стандартных и произвольных отчетов;</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обеспечивать возможность запуска произвольных запросов, используя графический интерфейс;</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обеспечивать выбор метода генерации отчета - автоматически или вручную;</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обеспечивать возможность сохранения всех типов отчетов и результатов запросов в виде файлов; представление данных должно быть конфигурируемым;</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Инструментарий для разработки и управления отчетами должен поддерживать:</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создание новых отчетов из существующих, а также из шаблонов, рассчитанных на широкую аудиторию потребителей этих отчетов;</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автоматическое выполнение отчетов по расписанию (планировщик отчетов);</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сохранение отчетов в максимально широком спектре стандартных форматов;</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возможности сортировки и фильтрации данных;</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представление отчетов в форме таблиц, графиков в различных форматах (линейные, гистограммы, секторные диаграммы, трехмерные и т.д.), а также комбинированного представления - графики и таблицы в одном отчете;</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возможность хранения и архивирования отчетов.</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 xml:space="preserve">Должна существовать возможность генерации отчетов для групп пользователей и последующей автоматической </w:t>
      </w:r>
      <w:r w:rsidRPr="000F3FC2">
        <w:rPr>
          <w:rFonts w:ascii="Times New Roman" w:eastAsia="SimSun" w:hAnsi="Times New Roman"/>
          <w:kern w:val="1"/>
          <w:sz w:val="24"/>
          <w:szCs w:val="24"/>
          <w:lang w:eastAsia="hi-IN" w:bidi="hi-IN"/>
        </w:rPr>
        <w:t>e</w:t>
      </w:r>
      <w:r w:rsidRPr="000F3FC2">
        <w:rPr>
          <w:rFonts w:ascii="Times New Roman" w:eastAsia="SimSun" w:hAnsi="Times New Roman"/>
          <w:kern w:val="1"/>
          <w:sz w:val="24"/>
          <w:szCs w:val="24"/>
          <w:lang w:val="ru-RU" w:eastAsia="hi-IN" w:bidi="hi-IN"/>
        </w:rPr>
        <w:t>-</w:t>
      </w:r>
      <w:r w:rsidRPr="000F3FC2">
        <w:rPr>
          <w:rFonts w:ascii="Times New Roman" w:eastAsia="SimSun" w:hAnsi="Times New Roman"/>
          <w:kern w:val="1"/>
          <w:sz w:val="24"/>
          <w:szCs w:val="24"/>
          <w:lang w:eastAsia="hi-IN" w:bidi="hi-IN"/>
        </w:rPr>
        <w:t>mail</w:t>
      </w:r>
      <w:r w:rsidRPr="000F3FC2">
        <w:rPr>
          <w:rFonts w:ascii="Times New Roman" w:eastAsia="SimSun" w:hAnsi="Times New Roman"/>
          <w:kern w:val="1"/>
          <w:sz w:val="24"/>
          <w:szCs w:val="24"/>
          <w:lang w:val="ru-RU" w:eastAsia="hi-IN" w:bidi="hi-IN"/>
        </w:rPr>
        <w:t xml:space="preserve"> рассылкой этих отчетов.</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Должна быть возможность объединения отчетов в группы. Доступы пользователей к различным группам отчетов должны определяться в соответствии с их полномочиями и задачами.</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Подсистема отчетности (</w:t>
      </w:r>
      <w:proofErr w:type="gramStart"/>
      <w:r w:rsidRPr="000F3FC2">
        <w:rPr>
          <w:rFonts w:ascii="Times New Roman" w:eastAsia="SimSun" w:hAnsi="Times New Roman"/>
          <w:kern w:val="1"/>
          <w:sz w:val="24"/>
          <w:szCs w:val="24"/>
          <w:lang w:val="ru-RU" w:eastAsia="hi-IN" w:bidi="hi-IN"/>
        </w:rPr>
        <w:t>анализа)  должна</w:t>
      </w:r>
      <w:proofErr w:type="gramEnd"/>
      <w:r w:rsidRPr="000F3FC2">
        <w:rPr>
          <w:rFonts w:ascii="Times New Roman" w:eastAsia="SimSun" w:hAnsi="Times New Roman"/>
          <w:kern w:val="1"/>
          <w:sz w:val="24"/>
          <w:szCs w:val="24"/>
          <w:lang w:val="ru-RU" w:eastAsia="hi-IN" w:bidi="hi-IN"/>
        </w:rPr>
        <w:t xml:space="preserve"> содержать наборы предустановленных отчетов для:</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анализа производительности работы контролируемых приложений методами измерения времени отклика, целевых показателей уровня услуги и доступности;</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идентификации недоступных или медленно откликающихся сервисов и приложений, препятствующих продуктивной работе пользователей;</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идентификации путей с большим временем отклика, потенциально приводящих к деградации сервисов для конечных пользователей;</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определения наиболее ресурсоемких приложений с целью контроля использования ресурсов и прогнозирования времени необходимого расширения мощностей задействованных ресурсов для обеспечения целевых показателей уровня услуги.</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p>
    <w:p w:rsidR="000F3FC2" w:rsidRPr="000F3FC2" w:rsidRDefault="000F3FC2" w:rsidP="000F3FC2">
      <w:pPr>
        <w:numPr>
          <w:ilvl w:val="2"/>
          <w:numId w:val="42"/>
        </w:numPr>
        <w:spacing w:after="0"/>
        <w:jc w:val="both"/>
        <w:rPr>
          <w:rFonts w:ascii="Times New Roman" w:hAnsi="Times New Roman"/>
          <w:b/>
          <w:sz w:val="24"/>
          <w:szCs w:val="24"/>
        </w:rPr>
      </w:pPr>
      <w:proofErr w:type="spellStart"/>
      <w:r w:rsidRPr="000F3FC2">
        <w:rPr>
          <w:rFonts w:ascii="Times New Roman" w:hAnsi="Times New Roman"/>
          <w:b/>
          <w:sz w:val="24"/>
          <w:szCs w:val="24"/>
        </w:rPr>
        <w:t>Требования</w:t>
      </w:r>
      <w:proofErr w:type="spellEnd"/>
      <w:r w:rsidRPr="000F3FC2">
        <w:rPr>
          <w:rFonts w:ascii="Times New Roman" w:hAnsi="Times New Roman"/>
          <w:b/>
          <w:sz w:val="24"/>
          <w:szCs w:val="24"/>
        </w:rPr>
        <w:t xml:space="preserve"> к </w:t>
      </w:r>
      <w:proofErr w:type="spellStart"/>
      <w:r w:rsidRPr="000F3FC2">
        <w:rPr>
          <w:rFonts w:ascii="Times New Roman" w:hAnsi="Times New Roman"/>
          <w:b/>
          <w:sz w:val="24"/>
          <w:szCs w:val="24"/>
        </w:rPr>
        <w:t>подсистеме</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хранения</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информации</w:t>
      </w:r>
      <w:proofErr w:type="spellEnd"/>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 xml:space="preserve">Подсистема хранения информации должна быть реализована на базе СУБД. </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Подсистема хранения информации должна обеспечивать:</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учет, хранение и оперативную обработку непрерывно поступающих данных;</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реализацию алгоритмов агрегирования и хранения исторической информации;</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работу со справочной, аналитической и обобщающей информацией.</w:t>
      </w:r>
    </w:p>
    <w:p w:rsidR="000F3FC2" w:rsidRPr="000F3FC2" w:rsidRDefault="000F3FC2" w:rsidP="000F3FC2">
      <w:pPr>
        <w:spacing w:after="0"/>
        <w:rPr>
          <w:rFonts w:ascii="Times New Roman" w:eastAsia="SimSun" w:hAnsi="Times New Roman"/>
          <w:sz w:val="24"/>
          <w:szCs w:val="24"/>
          <w:lang w:val="ru-RU"/>
        </w:rPr>
      </w:pPr>
    </w:p>
    <w:p w:rsidR="000F3FC2" w:rsidRPr="000F3FC2" w:rsidRDefault="000F3FC2" w:rsidP="000F3FC2">
      <w:pPr>
        <w:spacing w:after="0"/>
        <w:rPr>
          <w:rFonts w:ascii="Times New Roman" w:eastAsia="SimSun" w:hAnsi="Times New Roman"/>
          <w:sz w:val="24"/>
          <w:szCs w:val="24"/>
          <w:lang w:val="ru-RU"/>
        </w:rPr>
      </w:pPr>
    </w:p>
    <w:p w:rsidR="000F3FC2" w:rsidRPr="000F3FC2" w:rsidRDefault="000F3FC2" w:rsidP="000F3FC2">
      <w:pPr>
        <w:numPr>
          <w:ilvl w:val="2"/>
          <w:numId w:val="42"/>
        </w:numPr>
        <w:spacing w:after="0"/>
        <w:jc w:val="both"/>
        <w:rPr>
          <w:rFonts w:ascii="Times New Roman" w:hAnsi="Times New Roman"/>
          <w:b/>
          <w:sz w:val="24"/>
          <w:szCs w:val="24"/>
          <w:lang w:val="ru-RU"/>
        </w:rPr>
      </w:pPr>
      <w:r w:rsidRPr="000F3FC2">
        <w:rPr>
          <w:rFonts w:ascii="Times New Roman" w:hAnsi="Times New Roman"/>
          <w:b/>
          <w:sz w:val="24"/>
          <w:szCs w:val="24"/>
          <w:lang w:val="ru-RU"/>
        </w:rPr>
        <w:t>Требования к подсистеме хранения и управления конфигурационной информации</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Подсистема хранения и управления конфигурационной информации должна обеспечивать возможность выполнения следующих функций:</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хранение конфигурационной информации об объектах ИТ-инфраструктуры;</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графическое отображение собранной информации и взаимосвязей между объектами ИТ-инфраструктуры;</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предоставление отчетности по объектам ИТ-инфраструктуры в части конфигурационной информации.</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Подсистема хранения и управления конфигурационной информации должна поддерживать возможность редактирования модели данных:</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xml:space="preserve">- добавление/изменение классов объектов и их атрибутов; </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создание/изменение взаимосвязей между классами объектов.</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Подсистема хранения и управления конфигурационной информации должна предоставлять иерархическую структуру разграничения прав доступа к конфигурационной информации.</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p>
    <w:p w:rsidR="000F3FC2" w:rsidRPr="000F3FC2" w:rsidRDefault="000F3FC2" w:rsidP="000F3FC2">
      <w:pPr>
        <w:numPr>
          <w:ilvl w:val="0"/>
          <w:numId w:val="42"/>
        </w:numPr>
        <w:spacing w:after="0"/>
        <w:jc w:val="both"/>
        <w:rPr>
          <w:rFonts w:ascii="Times New Roman" w:hAnsi="Times New Roman"/>
          <w:b/>
          <w:sz w:val="24"/>
          <w:szCs w:val="24"/>
          <w:lang w:val="ru-RU"/>
        </w:rPr>
      </w:pPr>
      <w:r w:rsidRPr="000F3FC2">
        <w:rPr>
          <w:rFonts w:ascii="Times New Roman" w:hAnsi="Times New Roman"/>
          <w:b/>
          <w:sz w:val="24"/>
          <w:szCs w:val="24"/>
          <w:lang w:val="ru-RU"/>
        </w:rPr>
        <w:t xml:space="preserve">Требования к доработке процесса управления конфигурациями </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 xml:space="preserve">В рамках доработки и развития процесса управления конфигурациями необходимо провести анализ существующих практик и регламентной документации управления конфигурациями и определить области усовершенствования процесса, как в части организации деятельности, так и ее автоматизации.  </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При решении задачи по доработке процесса необходимо выделить и описать процедуры в составе следующих видов деятельности:</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планирование конфигураций;</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идентификация конфигурационной единицы (КЕ);</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контроль конфигураций;</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отслеживание состояний КЕ;</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аудит конфигураций;</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контроль и отчетность.</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 xml:space="preserve">В составе вида деятельности «Планирование конфигураций» необходимо разработать процедуры, определяющие: </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последовательность действий по разработке и изменению плана учета конфигураций (далее – план УК);</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порядок согласования и утверждения плана УК;</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публикацию плана УК.</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 xml:space="preserve">В составе вида деятельности «Идентификация КЕ» необходимо разработать процедуры, определяющие: </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порядок действий по разработке модели конфигурационной базы данных (КБД);</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определение правил учета КЕ;</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согласование и публикацию модели КБД.</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lastRenderedPageBreak/>
        <w:t xml:space="preserve">В составе вида деятельности «Контроль конфигураций» необходимо разработать процедуры, определяющие: </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порядок действий по плановой актуализации КБД;</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порядок действий по внеплановой актуализации КБД.</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 xml:space="preserve">В составе вида деятельности «Отслеживание состояний КЕ» необходимо разработать процедуры, определяющие: </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учет плановой доступности КЕ;</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формирование и предоставление информации по состояниям КЕ существующим процессам.</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 xml:space="preserve">В составе вида деятельности «Аудит конфигураций» необходимо разработать процедуры, определяющие: </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разработку, доработку плана проведения аудита;</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проведение аудита;</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формирование, анализ отчетности по аудиту и принятие корректирующих мер.</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 xml:space="preserve">В составе вида деятельности «Контроль и отчетность» необходимо разработать процедуры, определяющие: </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формирование и распространение отчетности;</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анализ отчетности;</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формирование рекомендаций по усовершенствованию процесса;</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реализация рекомендаций.</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 xml:space="preserve">В результате совершенствования процесса должны быть разработаны шаблоны следующих документов:  </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план УК;</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план аудита КЕ.</w:t>
      </w:r>
    </w:p>
    <w:p w:rsidR="000F3FC2" w:rsidRPr="000F3FC2" w:rsidRDefault="000F3FC2" w:rsidP="000F3FC2">
      <w:pPr>
        <w:spacing w:after="0"/>
        <w:rPr>
          <w:rFonts w:ascii="Times New Roman" w:hAnsi="Times New Roman"/>
          <w:sz w:val="24"/>
          <w:szCs w:val="24"/>
          <w:lang w:val="ru-RU"/>
        </w:rPr>
      </w:pPr>
    </w:p>
    <w:p w:rsidR="000F3FC2" w:rsidRPr="000F3FC2" w:rsidRDefault="000F3FC2" w:rsidP="000F3FC2">
      <w:pPr>
        <w:numPr>
          <w:ilvl w:val="0"/>
          <w:numId w:val="42"/>
        </w:numPr>
        <w:spacing w:after="0"/>
        <w:jc w:val="both"/>
        <w:rPr>
          <w:rFonts w:ascii="Times New Roman" w:hAnsi="Times New Roman"/>
          <w:b/>
          <w:sz w:val="24"/>
          <w:szCs w:val="24"/>
          <w:lang w:val="ru-RU"/>
        </w:rPr>
      </w:pPr>
      <w:r w:rsidRPr="000F3FC2">
        <w:rPr>
          <w:rFonts w:ascii="Times New Roman" w:hAnsi="Times New Roman"/>
          <w:b/>
          <w:sz w:val="24"/>
          <w:szCs w:val="24"/>
          <w:lang w:val="ru-RU"/>
        </w:rPr>
        <w:t>Требования к доработке процесса управления событиями</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В рамках доработки и развития процесса управления событиями необходимо провести анализ существующих практик и регламентной документации управления событиями и определить области усовершенствования процесса, как в части организации деятельности, так и ее автоматизации.</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При решении задачи по доработке процесса необходимо выделить и описать процедуры в составе следующих видов деятельности:</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обнаружение, регистрация и учет событий;</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xml:space="preserve">- фильтрация, </w:t>
      </w:r>
      <w:proofErr w:type="spellStart"/>
      <w:r w:rsidRPr="000F3FC2">
        <w:rPr>
          <w:rFonts w:ascii="Times New Roman" w:hAnsi="Times New Roman"/>
          <w:sz w:val="24"/>
          <w:szCs w:val="24"/>
          <w:lang w:val="ru-RU"/>
        </w:rPr>
        <w:t>приоритизация</w:t>
      </w:r>
      <w:proofErr w:type="spellEnd"/>
      <w:r w:rsidRPr="000F3FC2">
        <w:rPr>
          <w:rFonts w:ascii="Times New Roman" w:hAnsi="Times New Roman"/>
          <w:sz w:val="24"/>
          <w:szCs w:val="24"/>
          <w:lang w:val="ru-RU"/>
        </w:rPr>
        <w:t xml:space="preserve"> и классификация событий;</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корреляция событий;</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определение способа реагирования на события;</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предоставление оперативных и исторических данных по событиям и другим процессам управления.</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Процесс управления событиями должен предоставлять механизмы для раннего обнаружения инцидентов. Основной задачей процесса управления событиями должны быть обнаружение инцидентов и определение соответствующих действий до того, как он окажет влияние на доступность ИТ-сервиса в целом.</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lastRenderedPageBreak/>
        <w:t>Процесс управления событиями должен позволять своевременно получать и эффективно обрабатывать данные о важных событиях в функционировании ИТ-сервиса, а также повышать уровень автоматизации работ по обслуживанию инфраструктуры ОС.</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Процесс управления событиями должен применяться к объектам, входящим в согласованный перечень объектов мониторинга. В общем случае к ним относятся аппаратные и программные средства инфраструктуры ИТ-сервисов:</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Сети хранения данных;</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Сети передачи данных;</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Оборудования каналов связи;</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Вычислительных (серверных) систем;</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Систем хранения и резервного копирования;</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Систем виртуализации вычислительных ресурсов;</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Систем виртуализации средств хранения данных;</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Систем телефонной связи;</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Систем записи телефонных разговоров;</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xml:space="preserve">- Систем электропитания; </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xml:space="preserve">- Систем кондиционирования; </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Прикладных систем ОАО «ТГК-1»</w:t>
      </w:r>
    </w:p>
    <w:p w:rsidR="000F3FC2" w:rsidRPr="000F3FC2" w:rsidRDefault="000F3FC2" w:rsidP="000F3FC2">
      <w:pPr>
        <w:spacing w:after="0"/>
        <w:rPr>
          <w:rFonts w:ascii="Times New Roman" w:eastAsia="SimSun" w:hAnsi="Times New Roman"/>
          <w:sz w:val="24"/>
          <w:szCs w:val="24"/>
          <w:lang w:val="ru-RU"/>
        </w:rPr>
      </w:pPr>
    </w:p>
    <w:p w:rsidR="000F3FC2" w:rsidRPr="000F3FC2" w:rsidRDefault="000F3FC2" w:rsidP="000F3FC2">
      <w:pPr>
        <w:numPr>
          <w:ilvl w:val="0"/>
          <w:numId w:val="42"/>
        </w:numPr>
        <w:spacing w:after="0"/>
        <w:jc w:val="both"/>
        <w:rPr>
          <w:rFonts w:ascii="Times New Roman" w:hAnsi="Times New Roman"/>
          <w:b/>
          <w:sz w:val="24"/>
          <w:szCs w:val="24"/>
        </w:rPr>
      </w:pPr>
      <w:proofErr w:type="spellStart"/>
      <w:r w:rsidRPr="000F3FC2">
        <w:rPr>
          <w:rFonts w:ascii="Times New Roman" w:hAnsi="Times New Roman"/>
          <w:b/>
          <w:sz w:val="24"/>
          <w:szCs w:val="24"/>
        </w:rPr>
        <w:t>Порядок</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контроля</w:t>
      </w:r>
      <w:proofErr w:type="spellEnd"/>
      <w:r w:rsidRPr="000F3FC2">
        <w:rPr>
          <w:rFonts w:ascii="Times New Roman" w:hAnsi="Times New Roman"/>
          <w:b/>
          <w:sz w:val="24"/>
          <w:szCs w:val="24"/>
        </w:rPr>
        <w:t xml:space="preserve"> и </w:t>
      </w:r>
      <w:proofErr w:type="spellStart"/>
      <w:r w:rsidRPr="000F3FC2">
        <w:rPr>
          <w:rFonts w:ascii="Times New Roman" w:hAnsi="Times New Roman"/>
          <w:b/>
          <w:sz w:val="24"/>
          <w:szCs w:val="24"/>
        </w:rPr>
        <w:t>приемки</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системы</w:t>
      </w:r>
      <w:proofErr w:type="spellEnd"/>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Состав и результаты работ определяются настоящим ТЗ и Дополнениями к нему.</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 xml:space="preserve">По завершении работ </w:t>
      </w:r>
      <w:r w:rsidR="00F75FBC">
        <w:rPr>
          <w:rFonts w:ascii="Times New Roman" w:eastAsia="SimSun" w:hAnsi="Times New Roman"/>
          <w:kern w:val="1"/>
          <w:sz w:val="24"/>
          <w:szCs w:val="24"/>
          <w:lang w:val="ru-RU" w:eastAsia="hi-IN" w:bidi="hi-IN"/>
        </w:rPr>
        <w:t>Подрядчик</w:t>
      </w:r>
      <w:r w:rsidRPr="000F3FC2">
        <w:rPr>
          <w:rFonts w:ascii="Times New Roman" w:eastAsia="SimSun" w:hAnsi="Times New Roman"/>
          <w:kern w:val="1"/>
          <w:sz w:val="24"/>
          <w:szCs w:val="24"/>
          <w:lang w:val="ru-RU" w:eastAsia="hi-IN" w:bidi="hi-IN"/>
        </w:rPr>
        <w:t xml:space="preserve"> должен представить на подписание Заказчику Акт сдачи-приемки работ с приложением оформленных в установленном порядке протоколов испытаний Системы и свода разработанной документации.</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Оценка и приемка результатов работ должны осуществляться Заказчиком на основании требований настоящего ТЗ и Дополнений к нему.</w:t>
      </w:r>
    </w:p>
    <w:p w:rsidR="000F3FC2" w:rsidRPr="000F3FC2" w:rsidRDefault="000F3FC2" w:rsidP="000F3FC2">
      <w:pPr>
        <w:spacing w:after="0"/>
        <w:rPr>
          <w:rFonts w:ascii="Times New Roman" w:eastAsia="SimSun" w:hAnsi="Times New Roman"/>
          <w:sz w:val="24"/>
          <w:szCs w:val="24"/>
          <w:lang w:val="ru-RU"/>
        </w:rPr>
      </w:pPr>
    </w:p>
    <w:p w:rsidR="000F3FC2" w:rsidRPr="000F3FC2" w:rsidRDefault="000F3FC2" w:rsidP="000F3FC2">
      <w:pPr>
        <w:numPr>
          <w:ilvl w:val="0"/>
          <w:numId w:val="42"/>
        </w:numPr>
        <w:spacing w:after="0"/>
        <w:jc w:val="both"/>
        <w:rPr>
          <w:rFonts w:ascii="Times New Roman" w:hAnsi="Times New Roman"/>
          <w:b/>
          <w:sz w:val="24"/>
          <w:szCs w:val="24"/>
        </w:rPr>
      </w:pPr>
      <w:proofErr w:type="spellStart"/>
      <w:r w:rsidRPr="000F3FC2">
        <w:rPr>
          <w:rFonts w:ascii="Times New Roman" w:hAnsi="Times New Roman"/>
          <w:b/>
          <w:sz w:val="24"/>
          <w:szCs w:val="24"/>
        </w:rPr>
        <w:t>Требования</w:t>
      </w:r>
      <w:proofErr w:type="spellEnd"/>
      <w:r w:rsidRPr="000F3FC2">
        <w:rPr>
          <w:rFonts w:ascii="Times New Roman" w:hAnsi="Times New Roman"/>
          <w:b/>
          <w:sz w:val="24"/>
          <w:szCs w:val="24"/>
        </w:rPr>
        <w:t xml:space="preserve"> к </w:t>
      </w:r>
      <w:proofErr w:type="spellStart"/>
      <w:r w:rsidRPr="000F3FC2">
        <w:rPr>
          <w:rFonts w:ascii="Times New Roman" w:hAnsi="Times New Roman"/>
          <w:b/>
          <w:sz w:val="24"/>
          <w:szCs w:val="24"/>
        </w:rPr>
        <w:t>документированию</w:t>
      </w:r>
      <w:proofErr w:type="spellEnd"/>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 xml:space="preserve">В рамках выполнения работ по разработке и внедрению «зонтичной» системы мониторинга ИТ-сервисов и связи ОАО «ТГК-1» </w:t>
      </w:r>
      <w:r w:rsidR="00F75FBC">
        <w:rPr>
          <w:rFonts w:ascii="Times New Roman" w:eastAsia="SimSun" w:hAnsi="Times New Roman"/>
          <w:kern w:val="1"/>
          <w:sz w:val="24"/>
          <w:szCs w:val="24"/>
          <w:lang w:val="ru-RU" w:eastAsia="hi-IN" w:bidi="hi-IN"/>
        </w:rPr>
        <w:t>Подрядчик</w:t>
      </w:r>
      <w:r w:rsidRPr="000F3FC2">
        <w:rPr>
          <w:rFonts w:ascii="Times New Roman" w:eastAsia="SimSun" w:hAnsi="Times New Roman"/>
          <w:kern w:val="1"/>
          <w:sz w:val="24"/>
          <w:szCs w:val="24"/>
          <w:lang w:val="ru-RU" w:eastAsia="hi-IN" w:bidi="hi-IN"/>
        </w:rPr>
        <w:t xml:space="preserve"> должен предоставить Заказчику рабочую и эксплуатационную документацию. Отчетная документация должна передаваться в бумажном и электронном виде (на </w:t>
      </w:r>
      <w:r w:rsidRPr="000F3FC2">
        <w:rPr>
          <w:rFonts w:ascii="Times New Roman" w:eastAsia="SimSun" w:hAnsi="Times New Roman"/>
          <w:kern w:val="1"/>
          <w:sz w:val="24"/>
          <w:szCs w:val="24"/>
          <w:lang w:eastAsia="hi-IN" w:bidi="hi-IN"/>
        </w:rPr>
        <w:t>CD</w:t>
      </w:r>
      <w:r w:rsidRPr="000F3FC2">
        <w:rPr>
          <w:rFonts w:ascii="Times New Roman" w:eastAsia="SimSun" w:hAnsi="Times New Roman"/>
          <w:kern w:val="1"/>
          <w:sz w:val="24"/>
          <w:szCs w:val="24"/>
          <w:lang w:val="ru-RU" w:eastAsia="hi-IN" w:bidi="hi-IN"/>
        </w:rPr>
        <w:t xml:space="preserve"> или </w:t>
      </w:r>
      <w:r w:rsidRPr="000F3FC2">
        <w:rPr>
          <w:rFonts w:ascii="Times New Roman" w:eastAsia="SimSun" w:hAnsi="Times New Roman"/>
          <w:kern w:val="1"/>
          <w:sz w:val="24"/>
          <w:szCs w:val="24"/>
          <w:lang w:eastAsia="hi-IN" w:bidi="hi-IN"/>
        </w:rPr>
        <w:t>DVD</w:t>
      </w:r>
      <w:r w:rsidRPr="000F3FC2">
        <w:rPr>
          <w:rFonts w:ascii="Times New Roman" w:eastAsia="SimSun" w:hAnsi="Times New Roman"/>
          <w:kern w:val="1"/>
          <w:sz w:val="24"/>
          <w:szCs w:val="24"/>
          <w:lang w:val="ru-RU" w:eastAsia="hi-IN" w:bidi="hi-IN"/>
        </w:rPr>
        <w:t xml:space="preserve"> носителе) на русском языке. Количество передаваемых Заказчику экземпляров документации – 2 экземпляр в бумажном виде, 1 экземпляр – в электронном виде. Также по одному экземпляру документации (в бумажном и электронном виде) остается у </w:t>
      </w:r>
      <w:r w:rsidR="002378FD">
        <w:rPr>
          <w:rFonts w:ascii="Times New Roman" w:eastAsia="SimSun" w:hAnsi="Times New Roman"/>
          <w:kern w:val="1"/>
          <w:sz w:val="24"/>
          <w:szCs w:val="24"/>
          <w:lang w:val="ru-RU" w:eastAsia="hi-IN" w:bidi="hi-IN"/>
        </w:rPr>
        <w:t>Подрядчика</w:t>
      </w:r>
      <w:r w:rsidRPr="000F3FC2">
        <w:rPr>
          <w:rFonts w:ascii="Times New Roman" w:eastAsia="SimSun" w:hAnsi="Times New Roman"/>
          <w:kern w:val="1"/>
          <w:sz w:val="24"/>
          <w:szCs w:val="24"/>
          <w:lang w:val="ru-RU" w:eastAsia="hi-IN" w:bidi="hi-IN"/>
        </w:rPr>
        <w:t>.</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Вспомогательная документация, не указанная в качестве непосредственного результата работ, должна передаваться только в электронном виде.</w:t>
      </w: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p>
    <w:p w:rsidR="000F3FC2" w:rsidRPr="000F3FC2" w:rsidRDefault="000F3FC2" w:rsidP="000F3FC2">
      <w:pPr>
        <w:spacing w:before="240" w:after="0" w:line="276" w:lineRule="auto"/>
        <w:ind w:firstLine="426"/>
        <w:jc w:val="both"/>
        <w:rPr>
          <w:rFonts w:ascii="Times New Roman" w:eastAsia="SimSun" w:hAnsi="Times New Roman"/>
          <w:kern w:val="1"/>
          <w:sz w:val="24"/>
          <w:szCs w:val="24"/>
          <w:lang w:val="ru-RU" w:eastAsia="hi-IN" w:bidi="hi-IN"/>
        </w:rPr>
      </w:pPr>
      <w:r w:rsidRPr="000F3FC2">
        <w:rPr>
          <w:rFonts w:ascii="Times New Roman" w:eastAsia="SimSun" w:hAnsi="Times New Roman"/>
          <w:kern w:val="1"/>
          <w:sz w:val="24"/>
          <w:szCs w:val="24"/>
          <w:lang w:val="ru-RU" w:eastAsia="hi-IN" w:bidi="hi-IN"/>
        </w:rPr>
        <w:t>В состав документации должны входить следующие документы:</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техническое задание в соответствии с ГОСТ 34.602-89;</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программа и методика испытаний в соответствии с РД 50-34.698-90;</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руководство пользователя в соответствии с РД 50-34.698-90;</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lastRenderedPageBreak/>
        <w:t>- руководство администратора;</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xml:space="preserve">- регламент процесса </w:t>
      </w:r>
      <w:proofErr w:type="gramStart"/>
      <w:r w:rsidRPr="000F3FC2">
        <w:rPr>
          <w:rFonts w:ascii="Times New Roman" w:hAnsi="Times New Roman"/>
          <w:sz w:val="24"/>
          <w:szCs w:val="24"/>
          <w:lang w:val="ru-RU"/>
        </w:rPr>
        <w:t>управления  событиями</w:t>
      </w:r>
      <w:proofErr w:type="gramEnd"/>
      <w:r w:rsidRPr="000F3FC2">
        <w:rPr>
          <w:rFonts w:ascii="Times New Roman" w:hAnsi="Times New Roman"/>
          <w:sz w:val="24"/>
          <w:szCs w:val="24"/>
          <w:lang w:val="ru-RU"/>
        </w:rPr>
        <w:t>;</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регламент процесса управления конфигурациями;</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шаблоны централизованных и локальных отчетов.</w:t>
      </w:r>
    </w:p>
    <w:p w:rsidR="000F3FC2" w:rsidRPr="000F3FC2" w:rsidRDefault="000F3FC2" w:rsidP="000F3FC2">
      <w:pPr>
        <w:spacing w:after="0"/>
        <w:rPr>
          <w:rFonts w:ascii="Times New Roman" w:eastAsia="SimSun" w:hAnsi="Times New Roman"/>
          <w:sz w:val="24"/>
          <w:szCs w:val="24"/>
          <w:lang w:val="ru-RU"/>
        </w:rPr>
      </w:pPr>
    </w:p>
    <w:p w:rsidR="000F3FC2" w:rsidRPr="000F3FC2" w:rsidRDefault="000F3FC2" w:rsidP="000F3FC2">
      <w:pPr>
        <w:numPr>
          <w:ilvl w:val="0"/>
          <w:numId w:val="42"/>
        </w:numPr>
        <w:spacing w:after="0"/>
        <w:jc w:val="both"/>
        <w:rPr>
          <w:rFonts w:ascii="Times New Roman" w:hAnsi="Times New Roman"/>
          <w:b/>
          <w:sz w:val="24"/>
          <w:szCs w:val="24"/>
        </w:rPr>
      </w:pPr>
      <w:proofErr w:type="spellStart"/>
      <w:r w:rsidRPr="000F3FC2">
        <w:rPr>
          <w:rFonts w:ascii="Times New Roman" w:hAnsi="Times New Roman"/>
          <w:b/>
          <w:sz w:val="24"/>
          <w:szCs w:val="24"/>
        </w:rPr>
        <w:t>Источники</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разработки</w:t>
      </w:r>
      <w:proofErr w:type="spellEnd"/>
    </w:p>
    <w:p w:rsidR="000F3FC2" w:rsidRPr="000F3FC2" w:rsidRDefault="000F3FC2" w:rsidP="000F3FC2">
      <w:pPr>
        <w:spacing w:before="240" w:after="0" w:line="276" w:lineRule="auto"/>
        <w:ind w:firstLine="426"/>
        <w:jc w:val="both"/>
        <w:rPr>
          <w:rFonts w:ascii="Times New Roman" w:hAnsi="Times New Roman"/>
          <w:kern w:val="1"/>
          <w:sz w:val="24"/>
          <w:szCs w:val="24"/>
          <w:lang w:val="ru-RU"/>
        </w:rPr>
      </w:pPr>
      <w:r w:rsidRPr="000F3FC2">
        <w:rPr>
          <w:rFonts w:ascii="Times New Roman" w:hAnsi="Times New Roman"/>
          <w:kern w:val="1"/>
          <w:sz w:val="24"/>
          <w:szCs w:val="24"/>
          <w:lang w:val="ru-RU"/>
        </w:rPr>
        <w:t>Данный документ составлен с учетом требований следующих нормативных документов:</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ГОСТ 34.602-89 Информационная технология. Комплекс стандартов на автоматизированные системы. Техническое задание на создание автоматизированной системы;</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ГОСТ 34.201-89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ГОСТ 34.601-90 Информационная технология. Комплекс стандартов на автоматизированные системы. Автоматизированные системы. Стадии создания;</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ГОСТ 34.603-92 Информационная технология. Виды испытаний автоматизированных систем;</w:t>
      </w:r>
    </w:p>
    <w:p w:rsidR="000F3FC2" w:rsidRPr="000F3FC2" w:rsidRDefault="000F3FC2" w:rsidP="000F3FC2">
      <w:pPr>
        <w:spacing w:after="0" w:line="276" w:lineRule="auto"/>
        <w:ind w:left="1440"/>
        <w:rPr>
          <w:rFonts w:ascii="Times New Roman" w:hAnsi="Times New Roman"/>
          <w:sz w:val="24"/>
          <w:szCs w:val="24"/>
        </w:rPr>
      </w:pPr>
      <w:r w:rsidRPr="000F3FC2">
        <w:rPr>
          <w:rFonts w:ascii="Times New Roman" w:hAnsi="Times New Roman"/>
          <w:sz w:val="24"/>
          <w:szCs w:val="24"/>
          <w:lang w:val="ru-RU"/>
        </w:rPr>
        <w:t xml:space="preserve">- РД 50-34.698-90 Методические указания. Информационная технология. Комплекс стандартов и руководящих документов на автоматизированные системы. Автоматизированные системы. </w:t>
      </w:r>
      <w:proofErr w:type="spellStart"/>
      <w:r w:rsidRPr="000F3FC2">
        <w:rPr>
          <w:rFonts w:ascii="Times New Roman" w:hAnsi="Times New Roman"/>
          <w:sz w:val="24"/>
          <w:szCs w:val="24"/>
        </w:rPr>
        <w:t>Требования</w:t>
      </w:r>
      <w:proofErr w:type="spellEnd"/>
      <w:r w:rsidRPr="000F3FC2">
        <w:rPr>
          <w:rFonts w:ascii="Times New Roman" w:hAnsi="Times New Roman"/>
          <w:sz w:val="24"/>
          <w:szCs w:val="24"/>
        </w:rPr>
        <w:t xml:space="preserve"> к </w:t>
      </w:r>
      <w:proofErr w:type="spellStart"/>
      <w:r w:rsidRPr="000F3FC2">
        <w:rPr>
          <w:rFonts w:ascii="Times New Roman" w:hAnsi="Times New Roman"/>
          <w:sz w:val="24"/>
          <w:szCs w:val="24"/>
        </w:rPr>
        <w:t>содержанию</w:t>
      </w:r>
      <w:proofErr w:type="spellEnd"/>
      <w:r w:rsidRPr="000F3FC2">
        <w:rPr>
          <w:rFonts w:ascii="Times New Roman" w:hAnsi="Times New Roman"/>
          <w:sz w:val="24"/>
          <w:szCs w:val="24"/>
        </w:rPr>
        <w:t xml:space="preserve"> </w:t>
      </w:r>
      <w:proofErr w:type="spellStart"/>
      <w:r w:rsidRPr="000F3FC2">
        <w:rPr>
          <w:rFonts w:ascii="Times New Roman" w:hAnsi="Times New Roman"/>
          <w:sz w:val="24"/>
          <w:szCs w:val="24"/>
        </w:rPr>
        <w:t>документов</w:t>
      </w:r>
      <w:proofErr w:type="spellEnd"/>
      <w:r w:rsidRPr="000F3FC2">
        <w:rPr>
          <w:rFonts w:ascii="Times New Roman" w:hAnsi="Times New Roman"/>
          <w:sz w:val="24"/>
          <w:szCs w:val="24"/>
        </w:rPr>
        <w:t>.</w:t>
      </w:r>
    </w:p>
    <w:p w:rsidR="000F3FC2" w:rsidRPr="000F3FC2" w:rsidRDefault="000F3FC2" w:rsidP="000F3FC2">
      <w:pPr>
        <w:spacing w:after="0"/>
        <w:rPr>
          <w:rFonts w:ascii="Times New Roman" w:eastAsia="SimSun" w:hAnsi="Times New Roman"/>
          <w:sz w:val="24"/>
          <w:szCs w:val="24"/>
        </w:rPr>
      </w:pPr>
    </w:p>
    <w:p w:rsidR="000F3FC2" w:rsidRPr="000F3FC2" w:rsidRDefault="000F3FC2" w:rsidP="000F3FC2">
      <w:pPr>
        <w:numPr>
          <w:ilvl w:val="0"/>
          <w:numId w:val="42"/>
        </w:numPr>
        <w:spacing w:after="0"/>
        <w:jc w:val="both"/>
        <w:rPr>
          <w:rFonts w:ascii="Times New Roman" w:hAnsi="Times New Roman"/>
          <w:b/>
          <w:sz w:val="24"/>
          <w:szCs w:val="24"/>
          <w:lang w:val="ru-RU"/>
        </w:rPr>
      </w:pPr>
      <w:r w:rsidRPr="000F3FC2">
        <w:rPr>
          <w:rFonts w:ascii="Times New Roman" w:hAnsi="Times New Roman"/>
          <w:b/>
          <w:sz w:val="24"/>
          <w:szCs w:val="24"/>
          <w:lang w:val="ru-RU"/>
        </w:rPr>
        <w:t>Ожидаемые результаты от проведения работ:</w:t>
      </w:r>
    </w:p>
    <w:p w:rsidR="000F3FC2" w:rsidRPr="000F3FC2" w:rsidRDefault="000F3FC2" w:rsidP="000F3FC2">
      <w:pPr>
        <w:spacing w:before="240" w:after="0" w:line="276" w:lineRule="auto"/>
        <w:ind w:firstLine="426"/>
        <w:jc w:val="both"/>
        <w:rPr>
          <w:rFonts w:ascii="Times New Roman" w:hAnsi="Times New Roman"/>
          <w:kern w:val="1"/>
          <w:sz w:val="24"/>
          <w:szCs w:val="24"/>
          <w:lang w:val="ru-RU"/>
        </w:rPr>
      </w:pPr>
      <w:r w:rsidRPr="000F3FC2">
        <w:rPr>
          <w:rFonts w:ascii="Times New Roman" w:hAnsi="Times New Roman"/>
          <w:kern w:val="1"/>
          <w:sz w:val="24"/>
          <w:szCs w:val="24"/>
          <w:lang w:val="ru-RU"/>
        </w:rPr>
        <w:t xml:space="preserve">Все объекты мониторинга для всех подсистем мониторинга 1-ого уровня, приведенные в </w:t>
      </w:r>
      <w:proofErr w:type="spellStart"/>
      <w:r w:rsidRPr="000F3FC2">
        <w:rPr>
          <w:rFonts w:ascii="Times New Roman" w:hAnsi="Times New Roman"/>
          <w:kern w:val="1"/>
          <w:sz w:val="24"/>
          <w:szCs w:val="24"/>
          <w:lang w:val="ru-RU"/>
        </w:rPr>
        <w:t>п.п</w:t>
      </w:r>
      <w:proofErr w:type="spellEnd"/>
      <w:r w:rsidRPr="000F3FC2">
        <w:rPr>
          <w:rFonts w:ascii="Times New Roman" w:hAnsi="Times New Roman"/>
          <w:kern w:val="1"/>
          <w:sz w:val="24"/>
          <w:szCs w:val="24"/>
          <w:lang w:val="ru-RU"/>
        </w:rPr>
        <w:t>. 3.2, должны быть включены в контур системы мониторинга.</w:t>
      </w:r>
    </w:p>
    <w:p w:rsidR="000F3FC2" w:rsidRPr="000F3FC2" w:rsidRDefault="000F3FC2" w:rsidP="000F3FC2">
      <w:pPr>
        <w:spacing w:before="240" w:after="0" w:line="276" w:lineRule="auto"/>
        <w:ind w:firstLine="426"/>
        <w:jc w:val="both"/>
        <w:rPr>
          <w:rFonts w:ascii="Times New Roman" w:hAnsi="Times New Roman"/>
          <w:kern w:val="1"/>
          <w:sz w:val="24"/>
          <w:szCs w:val="24"/>
          <w:lang w:val="ru-RU"/>
        </w:rPr>
      </w:pPr>
      <w:r w:rsidRPr="000F3FC2">
        <w:rPr>
          <w:rFonts w:ascii="Times New Roman" w:hAnsi="Times New Roman"/>
          <w:kern w:val="1"/>
          <w:sz w:val="24"/>
          <w:szCs w:val="24"/>
          <w:lang w:val="ru-RU"/>
        </w:rPr>
        <w:t>«Зонтичная» система мониторинга ОАО «ТГК-1» должна выполнять агрегацию данных различных подсистем мониторинга 1-ого уровня ОАО «ТГК-1», а также непосредственно от некоторых типов оборудования и формирования «единого окна» операторов диспетчерской службы ИТ.</w:t>
      </w:r>
    </w:p>
    <w:p w:rsidR="000F3FC2" w:rsidRPr="000F3FC2" w:rsidRDefault="000F3FC2" w:rsidP="000F3FC2">
      <w:pPr>
        <w:spacing w:before="240" w:after="0" w:line="276" w:lineRule="auto"/>
        <w:ind w:firstLine="426"/>
        <w:jc w:val="both"/>
        <w:rPr>
          <w:rFonts w:ascii="Times New Roman" w:hAnsi="Times New Roman"/>
          <w:kern w:val="1"/>
          <w:sz w:val="24"/>
          <w:szCs w:val="24"/>
          <w:lang w:val="ru-RU"/>
        </w:rPr>
      </w:pPr>
      <w:r w:rsidRPr="000F3FC2">
        <w:rPr>
          <w:rFonts w:ascii="Times New Roman" w:hAnsi="Times New Roman"/>
          <w:kern w:val="1"/>
          <w:sz w:val="24"/>
          <w:szCs w:val="24"/>
          <w:lang w:val="ru-RU"/>
        </w:rPr>
        <w:t>Система должна обеспечивать автоматический сбор данных в реальном времени из существующих систем мониторинга и управления ОАО «ТГК-1», их отображение в «едином окне» диспетчера, а также содержать механизмы автоматизации работы с инцидентами.</w:t>
      </w:r>
    </w:p>
    <w:p w:rsidR="000F3FC2" w:rsidRPr="000F3FC2" w:rsidRDefault="000F3FC2" w:rsidP="000F3FC2">
      <w:pPr>
        <w:spacing w:before="240" w:after="0" w:line="276" w:lineRule="auto"/>
        <w:ind w:firstLine="426"/>
        <w:jc w:val="both"/>
        <w:rPr>
          <w:rFonts w:ascii="Times New Roman" w:hAnsi="Times New Roman"/>
          <w:kern w:val="1"/>
          <w:sz w:val="24"/>
          <w:szCs w:val="24"/>
          <w:lang w:val="ru-RU"/>
        </w:rPr>
      </w:pPr>
      <w:r w:rsidRPr="000F3FC2">
        <w:rPr>
          <w:rFonts w:ascii="Times New Roman" w:hAnsi="Times New Roman"/>
          <w:kern w:val="1"/>
          <w:sz w:val="24"/>
          <w:szCs w:val="24"/>
          <w:lang w:val="ru-RU"/>
        </w:rPr>
        <w:t>«Зонтичная» система мониторинга должна представлять собой верхнюю, вторую ступень двухуровневой иерархической системы мониторинга и предусматривать подключение прочих используемых средств и систем мониторинга в качестве поставщиков данных – элементов первого уровня.</w:t>
      </w:r>
    </w:p>
    <w:p w:rsidR="000F3FC2" w:rsidRPr="000F3FC2" w:rsidRDefault="000F3FC2" w:rsidP="000F3FC2">
      <w:pPr>
        <w:spacing w:before="240" w:after="0" w:line="276" w:lineRule="auto"/>
        <w:ind w:firstLine="426"/>
        <w:jc w:val="both"/>
        <w:rPr>
          <w:rFonts w:ascii="Times New Roman" w:hAnsi="Times New Roman"/>
          <w:kern w:val="1"/>
          <w:sz w:val="24"/>
          <w:szCs w:val="24"/>
          <w:lang w:val="ru-RU"/>
        </w:rPr>
      </w:pPr>
      <w:r w:rsidRPr="000F3FC2">
        <w:rPr>
          <w:rFonts w:ascii="Times New Roman" w:hAnsi="Times New Roman"/>
          <w:kern w:val="1"/>
          <w:sz w:val="24"/>
          <w:szCs w:val="24"/>
          <w:lang w:val="ru-RU"/>
        </w:rPr>
        <w:t xml:space="preserve"> «Зонтичная» система мониторинга должна обеспечивать интеграцию с почтовой системой ОАО «ТГК-1» на основе стандартных почтовых протоколов (</w:t>
      </w:r>
      <w:r w:rsidRPr="000F3FC2">
        <w:rPr>
          <w:rFonts w:ascii="Times New Roman" w:hAnsi="Times New Roman"/>
          <w:kern w:val="1"/>
          <w:sz w:val="24"/>
          <w:szCs w:val="24"/>
        </w:rPr>
        <w:t>SMTP</w:t>
      </w:r>
      <w:r w:rsidRPr="000F3FC2">
        <w:rPr>
          <w:rFonts w:ascii="Times New Roman" w:hAnsi="Times New Roman"/>
          <w:kern w:val="1"/>
          <w:sz w:val="24"/>
          <w:szCs w:val="24"/>
          <w:lang w:val="ru-RU"/>
        </w:rPr>
        <w:t xml:space="preserve"> и т.д.)</w:t>
      </w:r>
    </w:p>
    <w:p w:rsidR="000F3FC2" w:rsidRPr="000F3FC2" w:rsidRDefault="000F3FC2" w:rsidP="000F3FC2">
      <w:pPr>
        <w:spacing w:after="0"/>
        <w:rPr>
          <w:rFonts w:ascii="Times New Roman" w:hAnsi="Times New Roman"/>
          <w:sz w:val="24"/>
          <w:szCs w:val="24"/>
          <w:lang w:val="ru-RU"/>
        </w:rPr>
      </w:pPr>
    </w:p>
    <w:p w:rsidR="000F3FC2" w:rsidRPr="000F3FC2" w:rsidRDefault="000F3FC2" w:rsidP="000F3FC2">
      <w:pPr>
        <w:numPr>
          <w:ilvl w:val="0"/>
          <w:numId w:val="42"/>
        </w:numPr>
        <w:spacing w:after="0"/>
        <w:jc w:val="both"/>
        <w:rPr>
          <w:rFonts w:ascii="Times New Roman" w:hAnsi="Times New Roman"/>
          <w:b/>
          <w:sz w:val="24"/>
          <w:szCs w:val="24"/>
        </w:rPr>
      </w:pPr>
      <w:proofErr w:type="spellStart"/>
      <w:r w:rsidRPr="000F3FC2">
        <w:rPr>
          <w:rFonts w:ascii="Times New Roman" w:hAnsi="Times New Roman"/>
          <w:b/>
          <w:sz w:val="24"/>
          <w:szCs w:val="24"/>
        </w:rPr>
        <w:t>Требования</w:t>
      </w:r>
      <w:proofErr w:type="spellEnd"/>
      <w:r w:rsidRPr="000F3FC2">
        <w:rPr>
          <w:rFonts w:ascii="Times New Roman" w:hAnsi="Times New Roman"/>
          <w:b/>
          <w:sz w:val="24"/>
          <w:szCs w:val="24"/>
        </w:rPr>
        <w:t xml:space="preserve"> к </w:t>
      </w:r>
      <w:proofErr w:type="spellStart"/>
      <w:r w:rsidRPr="000F3FC2">
        <w:rPr>
          <w:rFonts w:ascii="Times New Roman" w:hAnsi="Times New Roman"/>
          <w:b/>
          <w:sz w:val="24"/>
          <w:szCs w:val="24"/>
        </w:rPr>
        <w:t>прототипу</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Системы</w:t>
      </w:r>
      <w:proofErr w:type="spellEnd"/>
    </w:p>
    <w:p w:rsidR="000F3FC2" w:rsidRPr="000F3FC2" w:rsidRDefault="00F75FBC" w:rsidP="000F3FC2">
      <w:pPr>
        <w:spacing w:before="240" w:after="0" w:line="276" w:lineRule="auto"/>
        <w:ind w:firstLine="426"/>
        <w:jc w:val="both"/>
        <w:rPr>
          <w:rFonts w:ascii="Times New Roman" w:hAnsi="Times New Roman"/>
          <w:kern w:val="1"/>
          <w:sz w:val="24"/>
          <w:szCs w:val="24"/>
          <w:lang w:val="ru-RU"/>
        </w:rPr>
      </w:pPr>
      <w:r>
        <w:rPr>
          <w:rFonts w:ascii="Times New Roman" w:hAnsi="Times New Roman"/>
          <w:kern w:val="1"/>
          <w:sz w:val="24"/>
          <w:szCs w:val="24"/>
          <w:lang w:val="ru-RU"/>
        </w:rPr>
        <w:t>Подрядчик</w:t>
      </w:r>
      <w:r w:rsidR="000F3FC2" w:rsidRPr="000F3FC2">
        <w:rPr>
          <w:rFonts w:ascii="Times New Roman" w:hAnsi="Times New Roman"/>
          <w:kern w:val="1"/>
          <w:sz w:val="24"/>
          <w:szCs w:val="24"/>
          <w:lang w:val="ru-RU"/>
        </w:rPr>
        <w:t xml:space="preserve"> должен предоставить действующий прототип подсистемы отображения информации (технический портал). </w:t>
      </w:r>
    </w:p>
    <w:p w:rsidR="000F3FC2" w:rsidRPr="000F3FC2" w:rsidRDefault="000F3FC2" w:rsidP="000F3FC2">
      <w:pPr>
        <w:spacing w:before="240" w:after="0" w:line="276" w:lineRule="auto"/>
        <w:ind w:firstLine="426"/>
        <w:jc w:val="both"/>
        <w:rPr>
          <w:rFonts w:ascii="Times New Roman" w:hAnsi="Times New Roman"/>
          <w:kern w:val="1"/>
          <w:sz w:val="24"/>
          <w:szCs w:val="24"/>
          <w:lang w:val="ru-RU"/>
        </w:rPr>
      </w:pPr>
      <w:r w:rsidRPr="000F3FC2">
        <w:rPr>
          <w:rFonts w:ascii="Times New Roman" w:hAnsi="Times New Roman"/>
          <w:kern w:val="1"/>
          <w:sz w:val="24"/>
          <w:szCs w:val="24"/>
          <w:lang w:val="ru-RU"/>
        </w:rPr>
        <w:lastRenderedPageBreak/>
        <w:t xml:space="preserve">Прототип должен основываться на рабочих макетах или опытных разработках </w:t>
      </w:r>
      <w:r w:rsidR="002378FD">
        <w:rPr>
          <w:rFonts w:ascii="Times New Roman" w:hAnsi="Times New Roman"/>
          <w:kern w:val="1"/>
          <w:sz w:val="24"/>
          <w:szCs w:val="24"/>
          <w:lang w:val="ru-RU"/>
        </w:rPr>
        <w:t>Подрядчика</w:t>
      </w:r>
      <w:r w:rsidRPr="000F3FC2">
        <w:rPr>
          <w:rFonts w:ascii="Times New Roman" w:hAnsi="Times New Roman"/>
          <w:kern w:val="1"/>
          <w:sz w:val="24"/>
          <w:szCs w:val="24"/>
          <w:lang w:val="ru-RU"/>
        </w:rPr>
        <w:t xml:space="preserve"> без обязательной привязки к существующим информационным системам и сервисам ОАО ТГК-1.</w:t>
      </w:r>
    </w:p>
    <w:p w:rsidR="000F3FC2" w:rsidRPr="000F3FC2" w:rsidRDefault="000F3FC2" w:rsidP="000F3FC2">
      <w:pPr>
        <w:spacing w:before="240" w:after="0" w:line="276" w:lineRule="auto"/>
        <w:ind w:firstLine="426"/>
        <w:jc w:val="both"/>
        <w:rPr>
          <w:rFonts w:ascii="Times New Roman" w:hAnsi="Times New Roman"/>
          <w:kern w:val="1"/>
          <w:sz w:val="24"/>
          <w:szCs w:val="24"/>
          <w:lang w:val="ru-RU"/>
        </w:rPr>
      </w:pPr>
      <w:r w:rsidRPr="000F3FC2">
        <w:rPr>
          <w:rFonts w:ascii="Times New Roman" w:hAnsi="Times New Roman"/>
          <w:kern w:val="1"/>
          <w:sz w:val="24"/>
          <w:szCs w:val="24"/>
          <w:lang w:val="ru-RU"/>
        </w:rPr>
        <w:t xml:space="preserve">Прототип должен разворачиваться </w:t>
      </w:r>
      <w:r w:rsidR="002378FD">
        <w:rPr>
          <w:rFonts w:ascii="Times New Roman" w:hAnsi="Times New Roman"/>
          <w:kern w:val="1"/>
          <w:sz w:val="24"/>
          <w:szCs w:val="24"/>
          <w:lang w:val="ru-RU"/>
        </w:rPr>
        <w:t>Подрядчиком</w:t>
      </w:r>
      <w:r w:rsidRPr="000F3FC2">
        <w:rPr>
          <w:rFonts w:ascii="Times New Roman" w:hAnsi="Times New Roman"/>
          <w:kern w:val="1"/>
          <w:sz w:val="24"/>
          <w:szCs w:val="24"/>
          <w:lang w:val="ru-RU"/>
        </w:rPr>
        <w:t xml:space="preserve"> для демонстрации на вычислительных мощностях Заказчика из образов виртуальных машин, предоставляемых </w:t>
      </w:r>
      <w:r w:rsidR="002378FD">
        <w:rPr>
          <w:rFonts w:ascii="Times New Roman" w:hAnsi="Times New Roman"/>
          <w:kern w:val="1"/>
          <w:sz w:val="24"/>
          <w:szCs w:val="24"/>
          <w:lang w:val="ru-RU"/>
        </w:rPr>
        <w:t>Подрядчиком</w:t>
      </w:r>
      <w:r w:rsidRPr="000F3FC2">
        <w:rPr>
          <w:rFonts w:ascii="Times New Roman" w:hAnsi="Times New Roman"/>
          <w:kern w:val="1"/>
          <w:sz w:val="24"/>
          <w:szCs w:val="24"/>
          <w:lang w:val="ru-RU"/>
        </w:rPr>
        <w:t>.</w:t>
      </w:r>
    </w:p>
    <w:p w:rsidR="000F3FC2" w:rsidRPr="000F3FC2" w:rsidRDefault="000F3FC2" w:rsidP="000F3FC2">
      <w:pPr>
        <w:spacing w:before="240" w:after="0" w:line="276" w:lineRule="auto"/>
        <w:ind w:firstLine="426"/>
        <w:jc w:val="both"/>
        <w:rPr>
          <w:rFonts w:ascii="Times New Roman" w:hAnsi="Times New Roman"/>
          <w:kern w:val="1"/>
          <w:sz w:val="24"/>
          <w:szCs w:val="24"/>
          <w:lang w:val="ru-RU"/>
        </w:rPr>
      </w:pPr>
      <w:r w:rsidRPr="000F3FC2">
        <w:rPr>
          <w:rFonts w:ascii="Times New Roman" w:hAnsi="Times New Roman"/>
          <w:kern w:val="1"/>
          <w:sz w:val="24"/>
          <w:szCs w:val="24"/>
          <w:lang w:val="ru-RU"/>
        </w:rPr>
        <w:t>Прототип должен реализовывать следующие функции подсистемы приёма событий:</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сбор и обработки исходных данных от систем мониторинга и объектов ИТ-инфраструктуры;</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гарантированную доставку событий в подсистему управления событиями и влиянием.</w:t>
      </w:r>
    </w:p>
    <w:p w:rsidR="000F3FC2" w:rsidRPr="000F3FC2" w:rsidRDefault="000F3FC2" w:rsidP="000F3FC2">
      <w:pPr>
        <w:spacing w:before="240" w:after="0" w:line="276" w:lineRule="auto"/>
        <w:ind w:firstLine="426"/>
        <w:jc w:val="both"/>
        <w:rPr>
          <w:rFonts w:ascii="Times New Roman" w:hAnsi="Times New Roman"/>
          <w:kern w:val="1"/>
          <w:sz w:val="24"/>
          <w:szCs w:val="24"/>
          <w:lang w:val="ru-RU"/>
        </w:rPr>
      </w:pPr>
      <w:r w:rsidRPr="000F3FC2">
        <w:rPr>
          <w:rFonts w:ascii="Times New Roman" w:hAnsi="Times New Roman"/>
          <w:kern w:val="1"/>
          <w:sz w:val="24"/>
          <w:szCs w:val="24"/>
          <w:lang w:val="ru-RU"/>
        </w:rPr>
        <w:t>Прототип должен реализовывать следующие функции подсистемы управления событиями и влиянием:</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приём событий с помощью интеграционных адаптеров от подсистемы приема событий;</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передачу событий для фильтрации в унифицированном формате;</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xml:space="preserve">- передачу событий для </w:t>
      </w:r>
      <w:proofErr w:type="spellStart"/>
      <w:r w:rsidRPr="000F3FC2">
        <w:rPr>
          <w:rFonts w:ascii="Times New Roman" w:hAnsi="Times New Roman"/>
          <w:sz w:val="24"/>
          <w:szCs w:val="24"/>
          <w:lang w:val="ru-RU"/>
        </w:rPr>
        <w:t>дедупликации</w:t>
      </w:r>
      <w:proofErr w:type="spellEnd"/>
      <w:r w:rsidRPr="000F3FC2">
        <w:rPr>
          <w:rFonts w:ascii="Times New Roman" w:hAnsi="Times New Roman"/>
          <w:sz w:val="24"/>
          <w:szCs w:val="24"/>
          <w:lang w:val="ru-RU"/>
        </w:rPr>
        <w:t xml:space="preserve"> по заданным правилам;</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сохранение событий в унифицированном формате в подсистеме хранения;</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объединение связанных событий (повторные события, закрывающие события).</w:t>
      </w:r>
    </w:p>
    <w:p w:rsidR="000F3FC2" w:rsidRPr="000F3FC2" w:rsidRDefault="000F3FC2" w:rsidP="000F3FC2">
      <w:pPr>
        <w:spacing w:before="240" w:after="0" w:line="276" w:lineRule="auto"/>
        <w:ind w:firstLine="426"/>
        <w:jc w:val="both"/>
        <w:rPr>
          <w:rFonts w:ascii="Times New Roman" w:hAnsi="Times New Roman"/>
          <w:kern w:val="1"/>
          <w:sz w:val="24"/>
          <w:szCs w:val="24"/>
          <w:lang w:val="ru-RU"/>
        </w:rPr>
      </w:pPr>
      <w:r w:rsidRPr="000F3FC2">
        <w:rPr>
          <w:rFonts w:ascii="Times New Roman" w:hAnsi="Times New Roman"/>
          <w:kern w:val="1"/>
          <w:sz w:val="24"/>
          <w:szCs w:val="24"/>
          <w:lang w:val="ru-RU"/>
        </w:rPr>
        <w:t>Прототип должен наглядно демонстрировать реализацию следующих требований подсистемы отображения информации:</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реализация авторизации пользователя;</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xml:space="preserve">- доступ по протоколу </w:t>
      </w:r>
      <w:r w:rsidRPr="000F3FC2">
        <w:rPr>
          <w:rFonts w:ascii="Times New Roman" w:hAnsi="Times New Roman"/>
          <w:sz w:val="24"/>
          <w:szCs w:val="24"/>
        </w:rPr>
        <w:t>http</w:t>
      </w:r>
      <w:r w:rsidRPr="000F3FC2">
        <w:rPr>
          <w:rFonts w:ascii="Times New Roman" w:hAnsi="Times New Roman"/>
          <w:sz w:val="24"/>
          <w:szCs w:val="24"/>
          <w:lang w:val="ru-RU"/>
        </w:rPr>
        <w:t xml:space="preserve"> (</w:t>
      </w:r>
      <w:r w:rsidRPr="000F3FC2">
        <w:rPr>
          <w:rFonts w:ascii="Times New Roman" w:hAnsi="Times New Roman"/>
          <w:sz w:val="24"/>
          <w:szCs w:val="24"/>
        </w:rPr>
        <w:t>https</w:t>
      </w:r>
      <w:r w:rsidRPr="000F3FC2">
        <w:rPr>
          <w:rFonts w:ascii="Times New Roman" w:hAnsi="Times New Roman"/>
          <w:sz w:val="24"/>
          <w:szCs w:val="24"/>
          <w:lang w:val="ru-RU"/>
        </w:rPr>
        <w:t>);</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xml:space="preserve">- отображение информации должно быть реализовано без использования плагинов </w:t>
      </w:r>
      <w:r w:rsidRPr="000F3FC2">
        <w:rPr>
          <w:rFonts w:ascii="Times New Roman" w:hAnsi="Times New Roman"/>
          <w:sz w:val="24"/>
          <w:szCs w:val="24"/>
        </w:rPr>
        <w:t>Flash</w:t>
      </w:r>
      <w:r w:rsidRPr="000F3FC2">
        <w:rPr>
          <w:rFonts w:ascii="Times New Roman" w:hAnsi="Times New Roman"/>
          <w:sz w:val="24"/>
          <w:szCs w:val="24"/>
          <w:lang w:val="ru-RU"/>
        </w:rPr>
        <w:t xml:space="preserve"> и </w:t>
      </w:r>
      <w:r w:rsidRPr="000F3FC2">
        <w:rPr>
          <w:rFonts w:ascii="Times New Roman" w:hAnsi="Times New Roman"/>
          <w:sz w:val="24"/>
          <w:szCs w:val="24"/>
        </w:rPr>
        <w:t>Java</w:t>
      </w:r>
      <w:r w:rsidRPr="000F3FC2">
        <w:rPr>
          <w:rFonts w:ascii="Times New Roman" w:hAnsi="Times New Roman"/>
          <w:sz w:val="24"/>
          <w:szCs w:val="24"/>
          <w:lang w:val="ru-RU"/>
        </w:rPr>
        <w:t>;</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xml:space="preserve">- отображение информации в виде, обеспечивающим удобство навигации и использования функций технического портала, с применением широкого круга браузеров, включая браузеры мобильных устройств на платформах </w:t>
      </w:r>
      <w:r w:rsidRPr="000F3FC2">
        <w:rPr>
          <w:rFonts w:ascii="Times New Roman" w:hAnsi="Times New Roman"/>
          <w:sz w:val="24"/>
          <w:szCs w:val="24"/>
        </w:rPr>
        <w:t>Android</w:t>
      </w:r>
      <w:r w:rsidRPr="000F3FC2">
        <w:rPr>
          <w:rFonts w:ascii="Times New Roman" w:hAnsi="Times New Roman"/>
          <w:sz w:val="24"/>
          <w:szCs w:val="24"/>
          <w:lang w:val="ru-RU"/>
        </w:rPr>
        <w:t xml:space="preserve"> и </w:t>
      </w:r>
      <w:r w:rsidRPr="000F3FC2">
        <w:rPr>
          <w:rFonts w:ascii="Times New Roman" w:hAnsi="Times New Roman"/>
          <w:sz w:val="24"/>
          <w:szCs w:val="24"/>
        </w:rPr>
        <w:t>iOS</w:t>
      </w:r>
      <w:r w:rsidRPr="000F3FC2">
        <w:rPr>
          <w:rFonts w:ascii="Times New Roman" w:hAnsi="Times New Roman"/>
          <w:sz w:val="24"/>
          <w:szCs w:val="24"/>
          <w:lang w:val="ru-RU"/>
        </w:rPr>
        <w:t>;</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группировка сервисов по группам, навигация по группам;</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интеграцию с подсистемой хранения информации;</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отображение статуса состояния объектов мониторинга, событий, полученных от системы мониторинга с разбивкой по отдельным инфраструктурным слоям в рамках каждого сервиса, а также по всем инфраструктурным слоям сразу:</w:t>
      </w:r>
    </w:p>
    <w:p w:rsidR="000F3FC2" w:rsidRPr="000F3FC2" w:rsidRDefault="000F3FC2" w:rsidP="000F3FC2">
      <w:pPr>
        <w:spacing w:after="0" w:line="276" w:lineRule="auto"/>
        <w:ind w:left="2124"/>
        <w:rPr>
          <w:rFonts w:ascii="Times New Roman" w:hAnsi="Times New Roman"/>
          <w:sz w:val="24"/>
          <w:szCs w:val="24"/>
          <w:lang w:val="ru-RU"/>
        </w:rPr>
      </w:pPr>
      <w:r w:rsidRPr="000F3FC2">
        <w:rPr>
          <w:rFonts w:ascii="Times New Roman" w:hAnsi="Times New Roman"/>
          <w:sz w:val="24"/>
          <w:szCs w:val="24"/>
          <w:lang w:val="ru-RU"/>
        </w:rPr>
        <w:t>- слой «ПО», включая статус состояния базового программного обеспечения или вспомогательных программных модулей, входящих в состав информационной системы;</w:t>
      </w:r>
    </w:p>
    <w:p w:rsidR="000F3FC2" w:rsidRPr="000F3FC2" w:rsidRDefault="000F3FC2" w:rsidP="000F3FC2">
      <w:pPr>
        <w:spacing w:after="0" w:line="276" w:lineRule="auto"/>
        <w:ind w:left="2124"/>
        <w:rPr>
          <w:rFonts w:ascii="Times New Roman" w:hAnsi="Times New Roman"/>
          <w:sz w:val="24"/>
          <w:szCs w:val="24"/>
          <w:lang w:val="ru-RU"/>
        </w:rPr>
      </w:pPr>
      <w:r w:rsidRPr="000F3FC2">
        <w:rPr>
          <w:rFonts w:ascii="Times New Roman" w:hAnsi="Times New Roman"/>
          <w:sz w:val="24"/>
          <w:szCs w:val="24"/>
          <w:lang w:val="ru-RU"/>
        </w:rPr>
        <w:t>- слой «Оборудование», включая статус состояния оборудования, системного программного обеспечения и операционных систем;</w:t>
      </w:r>
    </w:p>
    <w:p w:rsidR="000F3FC2" w:rsidRPr="000F3FC2" w:rsidRDefault="000F3FC2" w:rsidP="000F3FC2">
      <w:pPr>
        <w:spacing w:after="0" w:line="276" w:lineRule="auto"/>
        <w:ind w:left="2124"/>
        <w:rPr>
          <w:rFonts w:ascii="Times New Roman" w:hAnsi="Times New Roman"/>
          <w:sz w:val="24"/>
          <w:szCs w:val="24"/>
          <w:lang w:val="ru-RU"/>
        </w:rPr>
      </w:pPr>
      <w:r w:rsidRPr="000F3FC2">
        <w:rPr>
          <w:rFonts w:ascii="Times New Roman" w:hAnsi="Times New Roman"/>
          <w:sz w:val="24"/>
          <w:szCs w:val="24"/>
          <w:lang w:val="ru-RU"/>
        </w:rPr>
        <w:t>- слой «Сеть», включая статус состояния объектов сетевой инфраструктуры.</w:t>
      </w:r>
    </w:p>
    <w:p w:rsidR="000F3FC2" w:rsidRPr="000F3FC2" w:rsidRDefault="000F3FC2" w:rsidP="000F3FC2">
      <w:pPr>
        <w:spacing w:before="240" w:after="0" w:line="276" w:lineRule="auto"/>
        <w:ind w:firstLine="426"/>
        <w:jc w:val="both"/>
        <w:rPr>
          <w:rFonts w:ascii="Times New Roman" w:hAnsi="Times New Roman"/>
          <w:kern w:val="1"/>
          <w:sz w:val="24"/>
          <w:szCs w:val="24"/>
          <w:lang w:val="ru-RU"/>
        </w:rPr>
      </w:pPr>
      <w:r w:rsidRPr="000F3FC2">
        <w:rPr>
          <w:rFonts w:ascii="Times New Roman" w:hAnsi="Times New Roman"/>
          <w:kern w:val="1"/>
          <w:sz w:val="24"/>
          <w:szCs w:val="24"/>
          <w:lang w:val="ru-RU"/>
        </w:rPr>
        <w:t>Прототип должен обеспечивать реализацию следующих требований:</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должно обеспечиваться отображение в консоли прототипа графа ресурсно-сервисной модели;</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lastRenderedPageBreak/>
        <w:t xml:space="preserve">- должно обеспечиваться послойное и поэтапное отображение раскрытия графа РСМ (механизм </w:t>
      </w:r>
      <w:r w:rsidRPr="000F3FC2">
        <w:rPr>
          <w:rFonts w:ascii="Times New Roman" w:hAnsi="Times New Roman"/>
          <w:sz w:val="24"/>
          <w:szCs w:val="24"/>
        </w:rPr>
        <w:t>drill</w:t>
      </w:r>
      <w:r w:rsidRPr="000F3FC2">
        <w:rPr>
          <w:rFonts w:ascii="Times New Roman" w:hAnsi="Times New Roman"/>
          <w:sz w:val="24"/>
          <w:szCs w:val="24"/>
          <w:lang w:val="ru-RU"/>
        </w:rPr>
        <w:t>-</w:t>
      </w:r>
      <w:r w:rsidRPr="000F3FC2">
        <w:rPr>
          <w:rFonts w:ascii="Times New Roman" w:hAnsi="Times New Roman"/>
          <w:sz w:val="24"/>
          <w:szCs w:val="24"/>
        </w:rPr>
        <w:t>down</w:t>
      </w:r>
      <w:r w:rsidRPr="000F3FC2">
        <w:rPr>
          <w:rFonts w:ascii="Times New Roman" w:hAnsi="Times New Roman"/>
          <w:sz w:val="24"/>
          <w:szCs w:val="24"/>
          <w:lang w:val="ru-RU"/>
        </w:rPr>
        <w:t>) в консоли прототипа;</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должно обеспечиваться выгрузка ресурсно-сервисной модели из внешней системы или файла и сохранение РСМ в подсистеме хранения информации;</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должно обеспечиваться получение информации по ресурсно-сервисной модели через сервер приложений в полном объёме или по частям;</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должно обеспечиваться отображение статуса компонентов ресурсно-сервисной модели;</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должно обеспечиваться передача влияния события на конфигурационную единицу РСМ;</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должно обеспечиваться получение конфигурационной информации по вызову контекстного меню на ресурсно-сервисной модели</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должно обеспечиваться отображение событий по выбранному (подсвеченному) элементу РСМ.</w:t>
      </w:r>
    </w:p>
    <w:p w:rsidR="000F3FC2" w:rsidRPr="000F3FC2" w:rsidRDefault="000F3FC2" w:rsidP="000F3FC2">
      <w:pPr>
        <w:spacing w:after="0"/>
        <w:rPr>
          <w:rFonts w:ascii="Times New Roman" w:hAnsi="Times New Roman"/>
          <w:sz w:val="24"/>
          <w:szCs w:val="24"/>
          <w:lang w:val="ru-RU"/>
        </w:rPr>
      </w:pPr>
    </w:p>
    <w:p w:rsidR="000F3FC2" w:rsidRPr="000F3FC2" w:rsidRDefault="000F3FC2" w:rsidP="000F3FC2">
      <w:pPr>
        <w:numPr>
          <w:ilvl w:val="0"/>
          <w:numId w:val="42"/>
        </w:numPr>
        <w:spacing w:after="0"/>
        <w:jc w:val="both"/>
        <w:rPr>
          <w:rFonts w:ascii="Times New Roman" w:hAnsi="Times New Roman"/>
          <w:b/>
          <w:sz w:val="24"/>
          <w:szCs w:val="24"/>
        </w:rPr>
      </w:pPr>
      <w:r w:rsidRPr="000F3FC2">
        <w:rPr>
          <w:rFonts w:ascii="Times New Roman" w:hAnsi="Times New Roman"/>
          <w:b/>
          <w:sz w:val="24"/>
          <w:szCs w:val="24"/>
          <w:lang w:val="ru-RU"/>
        </w:rPr>
        <w:t xml:space="preserve">Требования к порядку и последовательности выполнения работ по разработке и внедрению </w:t>
      </w:r>
      <w:r w:rsidRPr="000F3FC2">
        <w:rPr>
          <w:rFonts w:ascii="Times New Roman" w:hAnsi="Times New Roman"/>
          <w:b/>
          <w:sz w:val="24"/>
          <w:szCs w:val="24"/>
        </w:rPr>
        <w:t>«</w:t>
      </w:r>
      <w:proofErr w:type="spellStart"/>
      <w:r w:rsidRPr="000F3FC2">
        <w:rPr>
          <w:rFonts w:ascii="Times New Roman" w:hAnsi="Times New Roman"/>
          <w:b/>
          <w:sz w:val="24"/>
          <w:szCs w:val="24"/>
        </w:rPr>
        <w:t>зонтичной</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системы</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мониторинга</w:t>
      </w:r>
      <w:proofErr w:type="spellEnd"/>
      <w:r w:rsidRPr="000F3FC2">
        <w:rPr>
          <w:rFonts w:ascii="Times New Roman" w:hAnsi="Times New Roman"/>
          <w:b/>
          <w:sz w:val="24"/>
          <w:szCs w:val="24"/>
        </w:rPr>
        <w:t xml:space="preserve"> ОАО «ТГК-1»</w:t>
      </w:r>
    </w:p>
    <w:p w:rsidR="000F3FC2" w:rsidRPr="000F3FC2" w:rsidRDefault="000F3FC2" w:rsidP="000F3FC2">
      <w:pPr>
        <w:spacing w:before="240" w:after="0" w:line="276" w:lineRule="auto"/>
        <w:ind w:firstLine="426"/>
        <w:jc w:val="both"/>
        <w:rPr>
          <w:rFonts w:ascii="Times New Roman" w:hAnsi="Times New Roman"/>
          <w:kern w:val="1"/>
          <w:sz w:val="24"/>
          <w:szCs w:val="24"/>
          <w:lang w:val="ru-RU"/>
        </w:rPr>
      </w:pPr>
      <w:r w:rsidRPr="000F3FC2">
        <w:rPr>
          <w:rFonts w:ascii="Times New Roman" w:hAnsi="Times New Roman"/>
          <w:kern w:val="1"/>
          <w:sz w:val="24"/>
          <w:szCs w:val="24"/>
          <w:lang w:val="ru-RU"/>
        </w:rPr>
        <w:t>Работы по разработке и внедрению «зонтичной» системы мониторинга должны проводиться, а результаты работы – сдаваться представителям ОАО «ТГК-1» с выделением следующих этапов:</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xml:space="preserve">- ознакомление с результатами обследования и проектирования решения (Срок выполнения этапа – 2 недели с момента заключения договора между ОАО «ТГК-1» и </w:t>
      </w:r>
      <w:r w:rsidR="002378FD">
        <w:rPr>
          <w:rFonts w:ascii="Times New Roman" w:hAnsi="Times New Roman"/>
          <w:sz w:val="24"/>
          <w:szCs w:val="24"/>
          <w:lang w:val="ru-RU"/>
        </w:rPr>
        <w:t>Подрядчиком</w:t>
      </w:r>
      <w:r w:rsidRPr="000F3FC2">
        <w:rPr>
          <w:rFonts w:ascii="Times New Roman" w:hAnsi="Times New Roman"/>
          <w:sz w:val="24"/>
          <w:szCs w:val="24"/>
          <w:lang w:val="ru-RU"/>
        </w:rPr>
        <w:t>);</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xml:space="preserve">- разработка частного технического задания на систему мониторинга и демонстрация прототипа системы, обеспечивающего функциональную реализацию всех подсистем, описанных в данном ТЗ. (Срок выполнения этапа – 1 месяц с момента заключения договора между ОАО «ТГК-1» и </w:t>
      </w:r>
      <w:r w:rsidR="002378FD">
        <w:rPr>
          <w:rFonts w:ascii="Times New Roman" w:hAnsi="Times New Roman"/>
          <w:sz w:val="24"/>
          <w:szCs w:val="24"/>
          <w:lang w:val="ru-RU"/>
        </w:rPr>
        <w:t>Подрядчиком</w:t>
      </w:r>
      <w:r w:rsidRPr="000F3FC2">
        <w:rPr>
          <w:rFonts w:ascii="Times New Roman" w:hAnsi="Times New Roman"/>
          <w:sz w:val="24"/>
          <w:szCs w:val="24"/>
          <w:lang w:val="ru-RU"/>
        </w:rPr>
        <w:t>).</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xml:space="preserve">- развертывание и запуск «зонтичной» системы мониторинга ИТ-службы ОАО «ТГК-1». (Срок выполнения этапа – 3 месяца с момента заключения договора между ОАО «ТГК-1» и </w:t>
      </w:r>
      <w:r w:rsidR="002378FD">
        <w:rPr>
          <w:rFonts w:ascii="Times New Roman" w:hAnsi="Times New Roman"/>
          <w:sz w:val="24"/>
          <w:szCs w:val="24"/>
          <w:lang w:val="ru-RU"/>
        </w:rPr>
        <w:t>Подрядчиком</w:t>
      </w:r>
      <w:r w:rsidRPr="000F3FC2">
        <w:rPr>
          <w:rFonts w:ascii="Times New Roman" w:hAnsi="Times New Roman"/>
          <w:sz w:val="24"/>
          <w:szCs w:val="24"/>
          <w:lang w:val="ru-RU"/>
        </w:rPr>
        <w:t>).</w:t>
      </w:r>
    </w:p>
    <w:p w:rsidR="000F3FC2" w:rsidRPr="000F3FC2" w:rsidRDefault="000F3FC2" w:rsidP="000F3FC2">
      <w:pPr>
        <w:spacing w:after="0" w:line="276" w:lineRule="auto"/>
        <w:ind w:left="1440"/>
        <w:rPr>
          <w:rFonts w:ascii="Times New Roman" w:hAnsi="Times New Roman"/>
          <w:sz w:val="24"/>
          <w:szCs w:val="24"/>
          <w:lang w:val="ru-RU"/>
        </w:rPr>
      </w:pPr>
      <w:r w:rsidRPr="000F3FC2">
        <w:rPr>
          <w:rFonts w:ascii="Times New Roman" w:hAnsi="Times New Roman"/>
          <w:sz w:val="24"/>
          <w:szCs w:val="24"/>
          <w:lang w:val="ru-RU"/>
        </w:rPr>
        <w:t xml:space="preserve">- разработка и развертывание адаптеров приема событий ото всех подсистем мониторинга 1-ого уровня и настройка интеграции с подсистемой корреляции событий. (Срок выполнения этапа – 4,5 месяца с момента заключения договора между ОАО «ТГК-1» и </w:t>
      </w:r>
      <w:r w:rsidR="002378FD">
        <w:rPr>
          <w:rFonts w:ascii="Times New Roman" w:hAnsi="Times New Roman"/>
          <w:sz w:val="24"/>
          <w:szCs w:val="24"/>
          <w:lang w:val="ru-RU"/>
        </w:rPr>
        <w:t>Подрядчиком</w:t>
      </w:r>
      <w:r w:rsidRPr="000F3FC2">
        <w:rPr>
          <w:rFonts w:ascii="Times New Roman" w:hAnsi="Times New Roman"/>
          <w:sz w:val="24"/>
          <w:szCs w:val="24"/>
          <w:lang w:val="ru-RU"/>
        </w:rPr>
        <w:t>).</w:t>
      </w:r>
    </w:p>
    <w:p w:rsidR="000F3FC2" w:rsidRPr="000F3FC2" w:rsidRDefault="000F3FC2" w:rsidP="000F3FC2">
      <w:pPr>
        <w:spacing w:after="0"/>
        <w:ind w:firstLine="284"/>
        <w:jc w:val="both"/>
        <w:rPr>
          <w:rFonts w:ascii="Times New Roman" w:hAnsi="Times New Roman"/>
          <w:sz w:val="24"/>
          <w:szCs w:val="24"/>
          <w:lang w:val="ru-RU"/>
        </w:rPr>
      </w:pPr>
    </w:p>
    <w:p w:rsidR="000F3FC2" w:rsidRPr="000F3FC2" w:rsidRDefault="000F3FC2" w:rsidP="000F3FC2">
      <w:pPr>
        <w:spacing w:after="0"/>
        <w:ind w:firstLine="284"/>
        <w:jc w:val="both"/>
        <w:rPr>
          <w:rFonts w:ascii="Times New Roman" w:hAnsi="Times New Roman"/>
          <w:sz w:val="24"/>
          <w:szCs w:val="24"/>
          <w:lang w:val="ru-RU"/>
        </w:rPr>
      </w:pPr>
      <w:r w:rsidRPr="000F3FC2">
        <w:rPr>
          <w:rFonts w:ascii="Times New Roman" w:hAnsi="Times New Roman"/>
          <w:sz w:val="24"/>
          <w:szCs w:val="24"/>
          <w:lang w:val="ru-RU"/>
        </w:rPr>
        <w:t xml:space="preserve">По согласованию между </w:t>
      </w:r>
      <w:r w:rsidR="002378FD">
        <w:rPr>
          <w:rFonts w:ascii="Times New Roman" w:hAnsi="Times New Roman"/>
          <w:sz w:val="24"/>
          <w:szCs w:val="24"/>
          <w:lang w:val="ru-RU"/>
        </w:rPr>
        <w:t>Подрядчиком</w:t>
      </w:r>
      <w:r w:rsidRPr="000F3FC2">
        <w:rPr>
          <w:rFonts w:ascii="Times New Roman" w:hAnsi="Times New Roman"/>
          <w:sz w:val="24"/>
          <w:szCs w:val="24"/>
          <w:lang w:val="ru-RU"/>
        </w:rPr>
        <w:t xml:space="preserve"> и ОАО «ТГК-1» допускается изменение распределения работ между этапами с сохранением общих сроков исполнения проекта.</w:t>
      </w:r>
    </w:p>
    <w:p w:rsidR="000F3FC2" w:rsidRPr="000F3FC2" w:rsidRDefault="000F3FC2" w:rsidP="000F3FC2">
      <w:pPr>
        <w:spacing w:after="0"/>
        <w:rPr>
          <w:rFonts w:ascii="Times New Roman" w:hAnsi="Times New Roman"/>
          <w:sz w:val="24"/>
          <w:szCs w:val="24"/>
          <w:lang w:val="ru-RU"/>
        </w:rPr>
      </w:pPr>
    </w:p>
    <w:p w:rsidR="000F3FC2" w:rsidRPr="000F3FC2" w:rsidRDefault="000F3FC2" w:rsidP="000F3FC2">
      <w:pPr>
        <w:numPr>
          <w:ilvl w:val="0"/>
          <w:numId w:val="42"/>
        </w:numPr>
        <w:spacing w:after="0"/>
        <w:jc w:val="both"/>
        <w:rPr>
          <w:rFonts w:ascii="Times New Roman" w:hAnsi="Times New Roman"/>
          <w:b/>
          <w:sz w:val="24"/>
          <w:szCs w:val="24"/>
        </w:rPr>
      </w:pPr>
      <w:proofErr w:type="spellStart"/>
      <w:r w:rsidRPr="000F3FC2">
        <w:rPr>
          <w:rFonts w:ascii="Times New Roman" w:hAnsi="Times New Roman"/>
          <w:b/>
          <w:sz w:val="24"/>
          <w:szCs w:val="24"/>
        </w:rPr>
        <w:t>Требования</w:t>
      </w:r>
      <w:proofErr w:type="spellEnd"/>
      <w:r w:rsidRPr="000F3FC2">
        <w:rPr>
          <w:rFonts w:ascii="Times New Roman" w:hAnsi="Times New Roman"/>
          <w:b/>
          <w:sz w:val="24"/>
          <w:szCs w:val="24"/>
        </w:rPr>
        <w:t xml:space="preserve"> к </w:t>
      </w:r>
      <w:proofErr w:type="spellStart"/>
      <w:r w:rsidRPr="000F3FC2">
        <w:rPr>
          <w:rFonts w:ascii="Times New Roman" w:hAnsi="Times New Roman"/>
          <w:b/>
          <w:sz w:val="24"/>
          <w:szCs w:val="24"/>
        </w:rPr>
        <w:t>конфиденциальности</w:t>
      </w:r>
      <w:proofErr w:type="spellEnd"/>
      <w:r w:rsidRPr="000F3FC2">
        <w:rPr>
          <w:rFonts w:ascii="Times New Roman" w:hAnsi="Times New Roman"/>
          <w:b/>
          <w:sz w:val="24"/>
          <w:szCs w:val="24"/>
        </w:rPr>
        <w:t xml:space="preserve"> </w:t>
      </w:r>
      <w:proofErr w:type="spellStart"/>
      <w:r w:rsidRPr="000F3FC2">
        <w:rPr>
          <w:rFonts w:ascii="Times New Roman" w:hAnsi="Times New Roman"/>
          <w:b/>
          <w:sz w:val="24"/>
          <w:szCs w:val="24"/>
        </w:rPr>
        <w:t>информации</w:t>
      </w:r>
      <w:proofErr w:type="spellEnd"/>
    </w:p>
    <w:p w:rsidR="000F3FC2" w:rsidRPr="000F3FC2" w:rsidRDefault="000F3FC2" w:rsidP="000F3FC2">
      <w:pPr>
        <w:spacing w:before="240" w:after="0"/>
        <w:ind w:firstLine="426"/>
        <w:jc w:val="both"/>
        <w:rPr>
          <w:rFonts w:ascii="Times New Roman" w:hAnsi="Times New Roman"/>
          <w:kern w:val="1"/>
          <w:sz w:val="24"/>
          <w:szCs w:val="24"/>
          <w:lang w:val="ru-RU"/>
        </w:rPr>
      </w:pPr>
      <w:r w:rsidRPr="000F3FC2">
        <w:rPr>
          <w:rFonts w:ascii="Times New Roman" w:hAnsi="Times New Roman"/>
          <w:kern w:val="1"/>
          <w:sz w:val="24"/>
          <w:szCs w:val="24"/>
          <w:lang w:val="ru-RU"/>
        </w:rPr>
        <w:t>Данные об используемых в ОАО «ТГК-1» программных и аппаратных средствах в области информационных технологий, настройках этих средств, необходимой для «</w:t>
      </w:r>
      <w:r>
        <w:rPr>
          <w:rFonts w:ascii="Times New Roman" w:hAnsi="Times New Roman"/>
          <w:kern w:val="1"/>
          <w:sz w:val="24"/>
          <w:szCs w:val="24"/>
          <w:lang w:val="ru-RU"/>
        </w:rPr>
        <w:t>Создания</w:t>
      </w:r>
      <w:r w:rsidRPr="000F3FC2">
        <w:rPr>
          <w:rFonts w:ascii="Times New Roman" w:hAnsi="Times New Roman"/>
          <w:kern w:val="1"/>
          <w:sz w:val="24"/>
          <w:szCs w:val="24"/>
          <w:lang w:val="ru-RU"/>
        </w:rPr>
        <w:t xml:space="preserve"> «зонтичной» системы мониторинга ИТ-сервисов и связи ОАО «ТГК-1» может быть представлен </w:t>
      </w:r>
      <w:r w:rsidR="002378FD">
        <w:rPr>
          <w:rFonts w:ascii="Times New Roman" w:hAnsi="Times New Roman"/>
          <w:kern w:val="1"/>
          <w:sz w:val="24"/>
          <w:szCs w:val="24"/>
          <w:lang w:val="ru-RU"/>
        </w:rPr>
        <w:t>Подрядчику</w:t>
      </w:r>
      <w:r w:rsidRPr="000F3FC2">
        <w:rPr>
          <w:rFonts w:ascii="Times New Roman" w:hAnsi="Times New Roman"/>
          <w:kern w:val="1"/>
          <w:sz w:val="24"/>
          <w:szCs w:val="24"/>
          <w:lang w:val="ru-RU"/>
        </w:rPr>
        <w:t xml:space="preserve">  после заключения с ОАО «ТГК-1» «Соглашения о конфиденциальности» (Приложение № </w:t>
      </w:r>
      <w:r w:rsidR="00B30884">
        <w:rPr>
          <w:rFonts w:ascii="Times New Roman" w:hAnsi="Times New Roman"/>
          <w:kern w:val="1"/>
          <w:sz w:val="24"/>
          <w:szCs w:val="24"/>
          <w:lang w:val="ru-RU"/>
        </w:rPr>
        <w:t>4</w:t>
      </w:r>
      <w:r w:rsidRPr="000F3FC2">
        <w:rPr>
          <w:rFonts w:ascii="Times New Roman" w:hAnsi="Times New Roman"/>
          <w:kern w:val="1"/>
          <w:sz w:val="24"/>
          <w:szCs w:val="24"/>
          <w:lang w:val="ru-RU"/>
        </w:rPr>
        <w:t xml:space="preserve"> к </w:t>
      </w:r>
      <w:r w:rsidR="00B30884">
        <w:rPr>
          <w:rFonts w:ascii="Times New Roman" w:hAnsi="Times New Roman"/>
          <w:kern w:val="1"/>
          <w:sz w:val="24"/>
          <w:szCs w:val="24"/>
          <w:lang w:val="ru-RU"/>
        </w:rPr>
        <w:t>Договору</w:t>
      </w:r>
      <w:r w:rsidRPr="000F3FC2">
        <w:rPr>
          <w:rFonts w:ascii="Times New Roman" w:hAnsi="Times New Roman"/>
          <w:kern w:val="1"/>
          <w:sz w:val="24"/>
          <w:szCs w:val="24"/>
          <w:lang w:val="ru-RU"/>
        </w:rPr>
        <w:t xml:space="preserve">) и предоставления информации по охране информации, составляющей коммерческую тайну и иной конфиденциальной информации контрагентов, а именно – об ограничении доступа к информации, составляющей коммерческую тайну контрагентов, порядок обращения с этой информацией и контроль за его соблюдением,  учет </w:t>
      </w:r>
      <w:r w:rsidRPr="000F3FC2">
        <w:rPr>
          <w:rFonts w:ascii="Times New Roman" w:hAnsi="Times New Roman"/>
          <w:kern w:val="1"/>
          <w:sz w:val="24"/>
          <w:szCs w:val="24"/>
          <w:lang w:val="ru-RU"/>
        </w:rPr>
        <w:lastRenderedPageBreak/>
        <w:t>лиц, получивших доступ к информации, составляющей коммерческую тайну контрагентов, и (или) лиц, которым такая информация была предоставлена или передана.</w:t>
      </w:r>
    </w:p>
    <w:p w:rsidR="000F3FC2" w:rsidRPr="000F3FC2" w:rsidRDefault="000F3FC2" w:rsidP="000F3FC2">
      <w:pPr>
        <w:rPr>
          <w:lang w:val="ru-RU"/>
        </w:rPr>
      </w:pPr>
    </w:p>
    <w:p w:rsidR="000F3FC2" w:rsidRPr="000F3FC2" w:rsidRDefault="000F3FC2" w:rsidP="000F3FC2">
      <w:pPr>
        <w:rPr>
          <w:lang w:val="ru-RU"/>
        </w:rPr>
      </w:pPr>
    </w:p>
    <w:p w:rsidR="000F3FC2" w:rsidRPr="000F3FC2" w:rsidRDefault="000F3FC2" w:rsidP="000F3FC2">
      <w:pPr>
        <w:widowControl w:val="0"/>
        <w:tabs>
          <w:tab w:val="left" w:pos="142"/>
        </w:tabs>
        <w:suppressAutoHyphens/>
        <w:autoSpaceDE w:val="0"/>
        <w:autoSpaceDN w:val="0"/>
        <w:adjustRightInd w:val="0"/>
        <w:spacing w:before="240"/>
        <w:ind w:left="142"/>
        <w:jc w:val="both"/>
        <w:rPr>
          <w:lang w:val="ru-RU"/>
        </w:rPr>
      </w:pPr>
    </w:p>
    <w:p w:rsidR="00D50384" w:rsidRPr="00E92EE4" w:rsidRDefault="00D50384" w:rsidP="00D50384">
      <w:pPr>
        <w:jc w:val="both"/>
        <w:rPr>
          <w:rFonts w:ascii="Times New Roman" w:hAnsi="Times New Roman"/>
          <w:b/>
          <w:sz w:val="22"/>
          <w:lang w:val="ru-RU"/>
        </w:rPr>
      </w:pPr>
    </w:p>
    <w:p w:rsidR="00D50384" w:rsidRPr="00E92EE4" w:rsidRDefault="00D50384" w:rsidP="00D50384">
      <w:pPr>
        <w:pStyle w:val="a9"/>
        <w:widowControl/>
        <w:ind w:firstLine="0"/>
        <w:jc w:val="both"/>
        <w:rPr>
          <w:rFonts w:ascii="Times New Roman" w:hAnsi="Times New Roman"/>
          <w:b/>
          <w:sz w:val="22"/>
          <w:szCs w:val="22"/>
          <w:lang w:val="ru-RU"/>
        </w:rPr>
      </w:pPr>
      <w:r w:rsidRPr="00E92EE4">
        <w:rPr>
          <w:rFonts w:ascii="Times New Roman" w:hAnsi="Times New Roman"/>
          <w:b/>
          <w:sz w:val="22"/>
          <w:szCs w:val="22"/>
          <w:lang w:val="ru-RU"/>
        </w:rPr>
        <w:t>ПОДПИСИ СТОРОН</w:t>
      </w:r>
    </w:p>
    <w:tbl>
      <w:tblPr>
        <w:tblW w:w="10159" w:type="dxa"/>
        <w:tblLook w:val="01E0" w:firstRow="1" w:lastRow="1" w:firstColumn="1" w:lastColumn="1" w:noHBand="0" w:noVBand="0"/>
      </w:tblPr>
      <w:tblGrid>
        <w:gridCol w:w="5111"/>
        <w:gridCol w:w="5048"/>
      </w:tblGrid>
      <w:tr w:rsidR="00D50384" w:rsidRPr="00E92EE4" w:rsidTr="00D50384">
        <w:trPr>
          <w:trHeight w:val="328"/>
        </w:trPr>
        <w:tc>
          <w:tcPr>
            <w:tcW w:w="5111" w:type="dxa"/>
          </w:tcPr>
          <w:p w:rsidR="00D50384" w:rsidRPr="00E92EE4" w:rsidRDefault="0052726E" w:rsidP="00D50384">
            <w:pPr>
              <w:spacing w:after="120"/>
              <w:rPr>
                <w:rFonts w:ascii="Times New Roman" w:hAnsi="Times New Roman"/>
                <w:sz w:val="22"/>
                <w:lang w:val="ru-RU"/>
              </w:rPr>
            </w:pPr>
            <w:r>
              <w:rPr>
                <w:rFonts w:ascii="Times New Roman" w:hAnsi="Times New Roman"/>
                <w:sz w:val="22"/>
                <w:lang w:val="ru-RU"/>
              </w:rPr>
              <w:t>Подрядчик:</w:t>
            </w:r>
          </w:p>
        </w:tc>
        <w:tc>
          <w:tcPr>
            <w:tcW w:w="5048" w:type="dxa"/>
          </w:tcPr>
          <w:p w:rsidR="00D50384" w:rsidRPr="00E92EE4" w:rsidRDefault="00D50384" w:rsidP="00D50384">
            <w:pPr>
              <w:spacing w:after="120"/>
              <w:rPr>
                <w:rFonts w:ascii="Times New Roman" w:hAnsi="Times New Roman"/>
                <w:bCs/>
                <w:sz w:val="22"/>
                <w:lang w:val="ru-RU"/>
              </w:rPr>
            </w:pPr>
            <w:r w:rsidRPr="00E92EE4">
              <w:rPr>
                <w:rFonts w:ascii="Times New Roman" w:hAnsi="Times New Roman"/>
                <w:sz w:val="22"/>
                <w:lang w:val="ru-RU"/>
              </w:rPr>
              <w:t>Заказчик: ОАО «ТГК-1»</w:t>
            </w:r>
          </w:p>
        </w:tc>
      </w:tr>
      <w:tr w:rsidR="00D50384" w:rsidRPr="00792337" w:rsidTr="00D50384">
        <w:trPr>
          <w:trHeight w:val="887"/>
        </w:trPr>
        <w:tc>
          <w:tcPr>
            <w:tcW w:w="5111" w:type="dxa"/>
          </w:tcPr>
          <w:p w:rsidR="00D50384" w:rsidRPr="00E92EE4" w:rsidRDefault="00D50384" w:rsidP="00D50384">
            <w:pPr>
              <w:spacing w:after="0"/>
              <w:rPr>
                <w:rFonts w:ascii="Times New Roman" w:hAnsi="Times New Roman"/>
                <w:sz w:val="22"/>
                <w:lang w:val="ru-RU"/>
              </w:rPr>
            </w:pPr>
          </w:p>
        </w:tc>
        <w:tc>
          <w:tcPr>
            <w:tcW w:w="5048" w:type="dxa"/>
          </w:tcPr>
          <w:p w:rsidR="00D50384" w:rsidRPr="00E92EE4" w:rsidRDefault="00D50384" w:rsidP="00D50384">
            <w:pPr>
              <w:adjustRightInd w:val="0"/>
              <w:spacing w:after="0"/>
              <w:rPr>
                <w:rFonts w:ascii="Times New Roman" w:hAnsi="Times New Roman"/>
                <w:color w:val="080808"/>
                <w:sz w:val="22"/>
                <w:lang w:val="ru-RU"/>
              </w:rPr>
            </w:pPr>
            <w:r w:rsidRPr="00E92EE4">
              <w:rPr>
                <w:rFonts w:ascii="Times New Roman" w:hAnsi="Times New Roman"/>
                <w:color w:val="080808"/>
                <w:sz w:val="22"/>
                <w:lang w:val="ru-RU"/>
              </w:rPr>
              <w:t>Юридический адрес:</w:t>
            </w:r>
          </w:p>
          <w:p w:rsidR="00D50384" w:rsidRPr="00E92EE4" w:rsidRDefault="00D50384" w:rsidP="00D50384">
            <w:pPr>
              <w:adjustRightInd w:val="0"/>
              <w:spacing w:after="0"/>
              <w:rPr>
                <w:rFonts w:ascii="Times New Roman" w:hAnsi="Times New Roman"/>
                <w:color w:val="080808"/>
                <w:sz w:val="22"/>
                <w:lang w:val="ru-RU"/>
              </w:rPr>
            </w:pPr>
            <w:r w:rsidRPr="00E92EE4">
              <w:rPr>
                <w:rFonts w:ascii="Times New Roman" w:hAnsi="Times New Roman"/>
                <w:color w:val="080808"/>
                <w:sz w:val="22"/>
                <w:lang w:val="ru-RU"/>
              </w:rPr>
              <w:t>198188, Санкт-Петербург, ул. Броневая, д. 6, лит. Б Фактический адрес:</w:t>
            </w:r>
          </w:p>
          <w:p w:rsidR="00D50384" w:rsidRPr="00E92EE4" w:rsidRDefault="00D50384" w:rsidP="00D50384">
            <w:pPr>
              <w:adjustRightInd w:val="0"/>
              <w:spacing w:after="0"/>
              <w:rPr>
                <w:rFonts w:ascii="Times New Roman" w:hAnsi="Times New Roman"/>
                <w:color w:val="080808"/>
                <w:sz w:val="22"/>
                <w:lang w:val="ru-RU"/>
              </w:rPr>
            </w:pPr>
            <w:r w:rsidRPr="00E92EE4">
              <w:rPr>
                <w:rFonts w:ascii="Times New Roman" w:hAnsi="Times New Roman"/>
                <w:color w:val="080808"/>
                <w:sz w:val="22"/>
                <w:lang w:val="ru-RU"/>
              </w:rPr>
              <w:t>197198, Санкт-Петербург, пр. Добролюбова, д.16, корп. 2, лит. А, Бизнес-центр «Арена-Холл»</w:t>
            </w:r>
          </w:p>
          <w:p w:rsidR="00D50384" w:rsidRPr="00E92EE4" w:rsidRDefault="00D50384" w:rsidP="00D50384">
            <w:pPr>
              <w:adjustRightInd w:val="0"/>
              <w:spacing w:after="0"/>
              <w:rPr>
                <w:rFonts w:ascii="Times New Roman" w:hAnsi="Times New Roman"/>
                <w:color w:val="080808"/>
                <w:sz w:val="22"/>
                <w:lang w:val="ru-RU"/>
              </w:rPr>
            </w:pPr>
            <w:r w:rsidRPr="00E92EE4">
              <w:rPr>
                <w:rFonts w:ascii="Times New Roman" w:hAnsi="Times New Roman"/>
                <w:color w:val="080808"/>
                <w:sz w:val="22"/>
                <w:lang w:val="ru-RU"/>
              </w:rPr>
              <w:t>Банковские реквизиты:</w:t>
            </w:r>
          </w:p>
          <w:p w:rsidR="00D50384" w:rsidRPr="00E92EE4" w:rsidRDefault="00D50384" w:rsidP="00D50384">
            <w:pPr>
              <w:adjustRightInd w:val="0"/>
              <w:spacing w:after="0"/>
              <w:rPr>
                <w:rFonts w:ascii="Times New Roman" w:hAnsi="Times New Roman"/>
                <w:color w:val="080808"/>
                <w:sz w:val="22"/>
                <w:lang w:val="ru-RU"/>
              </w:rPr>
            </w:pPr>
            <w:r w:rsidRPr="00E92EE4">
              <w:rPr>
                <w:rFonts w:ascii="Times New Roman" w:hAnsi="Times New Roman"/>
                <w:color w:val="080808"/>
                <w:sz w:val="22"/>
                <w:lang w:val="ru-RU"/>
              </w:rPr>
              <w:t>ИНН 7841312071, КПП 781345001</w:t>
            </w:r>
          </w:p>
          <w:p w:rsidR="00D50384" w:rsidRPr="00E92EE4" w:rsidRDefault="00D50384" w:rsidP="00D50384">
            <w:pPr>
              <w:adjustRightInd w:val="0"/>
              <w:spacing w:after="0"/>
              <w:rPr>
                <w:rFonts w:ascii="Times New Roman" w:hAnsi="Times New Roman"/>
                <w:color w:val="080808"/>
                <w:sz w:val="22"/>
                <w:lang w:val="ru-RU"/>
              </w:rPr>
            </w:pPr>
            <w:r w:rsidRPr="00E92EE4">
              <w:rPr>
                <w:rFonts w:ascii="Times New Roman" w:hAnsi="Times New Roman"/>
                <w:color w:val="080808"/>
                <w:sz w:val="22"/>
                <w:lang w:val="ru-RU"/>
              </w:rPr>
              <w:t>Р/</w:t>
            </w:r>
            <w:proofErr w:type="spellStart"/>
            <w:r w:rsidRPr="00E92EE4">
              <w:rPr>
                <w:rFonts w:ascii="Times New Roman" w:hAnsi="Times New Roman"/>
                <w:color w:val="080808"/>
                <w:sz w:val="22"/>
                <w:lang w:val="ru-RU"/>
              </w:rPr>
              <w:t>сч</w:t>
            </w:r>
            <w:proofErr w:type="spellEnd"/>
            <w:r w:rsidRPr="00E92EE4">
              <w:rPr>
                <w:rFonts w:ascii="Times New Roman" w:hAnsi="Times New Roman"/>
                <w:color w:val="080808"/>
                <w:sz w:val="22"/>
                <w:lang w:val="ru-RU"/>
              </w:rPr>
              <w:t>: 40702810309000000005 в ОАО «АБ «РОССИЯ»</w:t>
            </w:r>
          </w:p>
          <w:p w:rsidR="00D50384" w:rsidRPr="00E92EE4" w:rsidRDefault="00D50384" w:rsidP="00D50384">
            <w:pPr>
              <w:adjustRightInd w:val="0"/>
              <w:spacing w:after="0"/>
              <w:rPr>
                <w:rFonts w:ascii="Times New Roman" w:hAnsi="Times New Roman"/>
                <w:color w:val="080808"/>
                <w:sz w:val="22"/>
                <w:lang w:val="ru-RU"/>
              </w:rPr>
            </w:pPr>
            <w:r w:rsidRPr="00E92EE4">
              <w:rPr>
                <w:rFonts w:ascii="Times New Roman" w:hAnsi="Times New Roman"/>
                <w:color w:val="080808"/>
                <w:sz w:val="22"/>
                <w:lang w:val="ru-RU"/>
              </w:rPr>
              <w:t>г. Санкт-Петербург,  БИК 044030861</w:t>
            </w:r>
          </w:p>
          <w:p w:rsidR="00D50384" w:rsidRDefault="00D50384" w:rsidP="00D50384">
            <w:pPr>
              <w:pStyle w:val="HTML"/>
              <w:spacing w:after="0"/>
              <w:rPr>
                <w:rFonts w:ascii="Times New Roman" w:hAnsi="Times New Roman"/>
                <w:color w:val="080808"/>
                <w:sz w:val="22"/>
                <w:szCs w:val="22"/>
                <w:lang w:val="ru-RU"/>
              </w:rPr>
            </w:pPr>
            <w:r w:rsidRPr="00E92EE4">
              <w:rPr>
                <w:rFonts w:ascii="Times New Roman" w:hAnsi="Times New Roman"/>
                <w:color w:val="080808"/>
                <w:sz w:val="22"/>
                <w:szCs w:val="22"/>
                <w:lang w:val="ru-RU"/>
              </w:rPr>
              <w:t xml:space="preserve"> к/с 30101810800000000861</w:t>
            </w:r>
          </w:p>
          <w:p w:rsidR="00D50384" w:rsidRPr="00E92EE4" w:rsidRDefault="00D50384" w:rsidP="00D50384">
            <w:pPr>
              <w:pStyle w:val="HTML"/>
              <w:spacing w:after="0"/>
              <w:rPr>
                <w:rFonts w:ascii="Times New Roman" w:hAnsi="Times New Roman"/>
                <w:bCs/>
                <w:sz w:val="22"/>
                <w:szCs w:val="22"/>
                <w:lang w:val="ru-RU" w:bidi="en-US"/>
              </w:rPr>
            </w:pPr>
          </w:p>
        </w:tc>
      </w:tr>
      <w:tr w:rsidR="00D50384" w:rsidRPr="00E92EE4" w:rsidTr="00D50384">
        <w:trPr>
          <w:trHeight w:val="689"/>
        </w:trPr>
        <w:tc>
          <w:tcPr>
            <w:tcW w:w="5111" w:type="dxa"/>
          </w:tcPr>
          <w:p w:rsidR="00D50384" w:rsidRPr="00E92EE4" w:rsidRDefault="000F3FC2" w:rsidP="00D50384">
            <w:pPr>
              <w:autoSpaceDE w:val="0"/>
              <w:autoSpaceDN w:val="0"/>
              <w:adjustRightInd w:val="0"/>
              <w:spacing w:after="0"/>
              <w:rPr>
                <w:rFonts w:ascii="Times New Roman" w:hAnsi="Times New Roman"/>
                <w:sz w:val="22"/>
                <w:lang w:val="ru-RU"/>
              </w:rPr>
            </w:pPr>
            <w:r>
              <w:rPr>
                <w:rFonts w:ascii="Times New Roman" w:hAnsi="Times New Roman"/>
                <w:sz w:val="22"/>
                <w:lang w:val="ru-RU"/>
              </w:rPr>
              <w:t>_______________________________________</w:t>
            </w:r>
          </w:p>
          <w:p w:rsidR="00D50384" w:rsidRPr="00E92EE4" w:rsidRDefault="00D50384" w:rsidP="00D50384">
            <w:pPr>
              <w:autoSpaceDE w:val="0"/>
              <w:autoSpaceDN w:val="0"/>
              <w:adjustRightInd w:val="0"/>
              <w:spacing w:after="0"/>
              <w:rPr>
                <w:rFonts w:ascii="Times New Roman" w:hAnsi="Times New Roman"/>
                <w:sz w:val="22"/>
                <w:lang w:val="ru-RU"/>
              </w:rPr>
            </w:pPr>
          </w:p>
          <w:p w:rsidR="00D50384" w:rsidRPr="00E92EE4" w:rsidRDefault="00D50384" w:rsidP="00D50384">
            <w:pPr>
              <w:autoSpaceDE w:val="0"/>
              <w:autoSpaceDN w:val="0"/>
              <w:adjustRightInd w:val="0"/>
              <w:spacing w:after="0"/>
              <w:rPr>
                <w:rFonts w:ascii="Times New Roman" w:hAnsi="Times New Roman"/>
                <w:sz w:val="22"/>
                <w:lang w:val="ru-RU"/>
              </w:rPr>
            </w:pPr>
            <w:r w:rsidRPr="00E92EE4">
              <w:rPr>
                <w:rFonts w:ascii="Times New Roman" w:hAnsi="Times New Roman"/>
                <w:sz w:val="22"/>
                <w:lang w:val="ru-RU"/>
              </w:rPr>
              <w:t xml:space="preserve">__________________________ / </w:t>
            </w:r>
            <w:r w:rsidR="000F3FC2">
              <w:rPr>
                <w:rFonts w:ascii="Times New Roman" w:hAnsi="Times New Roman"/>
                <w:sz w:val="22"/>
                <w:lang w:val="ru-RU"/>
              </w:rPr>
              <w:t>___________</w:t>
            </w:r>
            <w:r w:rsidRPr="00E92EE4">
              <w:rPr>
                <w:rFonts w:ascii="Times New Roman" w:hAnsi="Times New Roman"/>
                <w:sz w:val="22"/>
                <w:lang w:val="ru-RU"/>
              </w:rPr>
              <w:t>/</w:t>
            </w:r>
          </w:p>
          <w:p w:rsidR="00D50384" w:rsidRPr="00E92EE4" w:rsidRDefault="00D50384" w:rsidP="00D50384">
            <w:pPr>
              <w:autoSpaceDE w:val="0"/>
              <w:autoSpaceDN w:val="0"/>
              <w:adjustRightInd w:val="0"/>
              <w:spacing w:after="0"/>
              <w:rPr>
                <w:rFonts w:ascii="Times New Roman" w:hAnsi="Times New Roman"/>
                <w:sz w:val="22"/>
                <w:lang w:val="ru-RU"/>
              </w:rPr>
            </w:pPr>
          </w:p>
        </w:tc>
        <w:tc>
          <w:tcPr>
            <w:tcW w:w="5048" w:type="dxa"/>
          </w:tcPr>
          <w:p w:rsidR="00D50384" w:rsidRPr="00E92EE4" w:rsidRDefault="00103407" w:rsidP="00D50384">
            <w:pPr>
              <w:pStyle w:val="22"/>
              <w:suppressLineNumbers/>
              <w:suppressAutoHyphens/>
              <w:spacing w:after="0" w:line="240" w:lineRule="auto"/>
              <w:ind w:left="74" w:right="50"/>
              <w:jc w:val="both"/>
              <w:rPr>
                <w:rFonts w:ascii="Times New Roman" w:hAnsi="Times New Roman"/>
                <w:sz w:val="22"/>
                <w:lang w:val="ru-RU"/>
              </w:rPr>
            </w:pPr>
            <w:r>
              <w:rPr>
                <w:rFonts w:ascii="Times New Roman" w:hAnsi="Times New Roman"/>
                <w:sz w:val="22"/>
                <w:lang w:val="ru-RU"/>
              </w:rPr>
              <w:t>______________________________________</w:t>
            </w:r>
            <w:r w:rsidR="00D50384" w:rsidRPr="00E92EE4">
              <w:rPr>
                <w:rFonts w:ascii="Times New Roman" w:hAnsi="Times New Roman"/>
                <w:sz w:val="22"/>
                <w:lang w:val="ru-RU"/>
              </w:rPr>
              <w:t xml:space="preserve"> </w:t>
            </w:r>
          </w:p>
          <w:p w:rsidR="00D50384" w:rsidRPr="00E92EE4" w:rsidRDefault="00D50384" w:rsidP="00D50384">
            <w:pPr>
              <w:pStyle w:val="22"/>
              <w:suppressLineNumbers/>
              <w:suppressAutoHyphens/>
              <w:spacing w:after="0" w:line="240" w:lineRule="auto"/>
              <w:ind w:left="74" w:right="50"/>
              <w:jc w:val="both"/>
              <w:rPr>
                <w:rFonts w:ascii="Times New Roman" w:eastAsia="Times New Roman" w:hAnsi="Times New Roman"/>
                <w:color w:val="080808"/>
                <w:sz w:val="22"/>
                <w:lang w:val="ru-RU"/>
              </w:rPr>
            </w:pPr>
            <w:r w:rsidRPr="00E92EE4">
              <w:rPr>
                <w:rFonts w:ascii="Times New Roman" w:eastAsia="Times New Roman" w:hAnsi="Times New Roman"/>
                <w:color w:val="080808"/>
                <w:sz w:val="22"/>
                <w:lang w:val="ru-RU"/>
              </w:rPr>
              <w:t>ОАО «ТГК-1»</w:t>
            </w:r>
          </w:p>
          <w:p w:rsidR="00D50384" w:rsidRPr="00E92EE4" w:rsidRDefault="00D50384" w:rsidP="000F3FC2">
            <w:pPr>
              <w:pStyle w:val="HTML"/>
              <w:spacing w:after="0"/>
              <w:rPr>
                <w:rFonts w:ascii="Times New Roman" w:hAnsi="Times New Roman"/>
                <w:bCs/>
                <w:sz w:val="22"/>
                <w:szCs w:val="22"/>
                <w:lang w:val="ru-RU" w:bidi="en-US"/>
              </w:rPr>
            </w:pPr>
            <w:r w:rsidRPr="00E92EE4">
              <w:rPr>
                <w:rFonts w:ascii="Times New Roman" w:hAnsi="Times New Roman"/>
                <w:bCs/>
                <w:sz w:val="22"/>
                <w:szCs w:val="22"/>
                <w:lang w:val="ru-RU" w:eastAsia="ru-RU"/>
              </w:rPr>
              <w:t>_________________________/</w:t>
            </w:r>
            <w:r w:rsidRPr="00E92EE4">
              <w:rPr>
                <w:rFonts w:ascii="Times New Roman" w:hAnsi="Times New Roman"/>
                <w:sz w:val="22"/>
                <w:szCs w:val="22"/>
                <w:lang w:val="ru-RU" w:eastAsia="ru-RU"/>
              </w:rPr>
              <w:t xml:space="preserve"> </w:t>
            </w:r>
            <w:r w:rsidR="000F3FC2">
              <w:rPr>
                <w:rFonts w:ascii="Times New Roman" w:hAnsi="Times New Roman"/>
                <w:sz w:val="22"/>
                <w:szCs w:val="22"/>
                <w:lang w:val="ru-RU" w:eastAsia="ru-RU"/>
              </w:rPr>
              <w:t>____________</w:t>
            </w:r>
            <w:r w:rsidRPr="00E92EE4">
              <w:rPr>
                <w:rFonts w:ascii="Times New Roman" w:hAnsi="Times New Roman"/>
                <w:sz w:val="22"/>
                <w:szCs w:val="22"/>
                <w:lang w:val="ru-RU" w:eastAsia="ru-RU"/>
              </w:rPr>
              <w:t>/</w:t>
            </w:r>
          </w:p>
        </w:tc>
      </w:tr>
      <w:tr w:rsidR="00D50384" w:rsidRPr="00E92EE4" w:rsidTr="00D50384">
        <w:trPr>
          <w:trHeight w:val="312"/>
        </w:trPr>
        <w:tc>
          <w:tcPr>
            <w:tcW w:w="5111" w:type="dxa"/>
          </w:tcPr>
          <w:p w:rsidR="00D50384" w:rsidRPr="00531D25" w:rsidRDefault="00D50384" w:rsidP="000F3FC2">
            <w:pPr>
              <w:pStyle w:val="HTML"/>
              <w:spacing w:after="120"/>
              <w:rPr>
                <w:rFonts w:ascii="Times New Roman" w:hAnsi="Times New Roman"/>
                <w:bCs/>
                <w:sz w:val="22"/>
                <w:szCs w:val="22"/>
                <w:lang w:bidi="en-US"/>
              </w:rPr>
            </w:pPr>
            <w:r w:rsidRPr="00531D25">
              <w:rPr>
                <w:rFonts w:ascii="Times New Roman" w:hAnsi="Times New Roman"/>
                <w:bCs/>
                <w:sz w:val="22"/>
                <w:szCs w:val="22"/>
                <w:lang w:bidi="en-US"/>
              </w:rPr>
              <w:t>“____“____________ 201</w:t>
            </w:r>
            <w:r w:rsidR="000F3FC2">
              <w:rPr>
                <w:rFonts w:ascii="Times New Roman" w:hAnsi="Times New Roman"/>
                <w:bCs/>
                <w:sz w:val="22"/>
                <w:szCs w:val="22"/>
                <w:lang w:val="ru-RU" w:bidi="en-US"/>
              </w:rPr>
              <w:t>5</w:t>
            </w:r>
            <w:r w:rsidRPr="00531D25">
              <w:rPr>
                <w:rFonts w:ascii="Times New Roman" w:hAnsi="Times New Roman"/>
                <w:bCs/>
                <w:sz w:val="22"/>
                <w:szCs w:val="22"/>
                <w:lang w:bidi="en-US"/>
              </w:rPr>
              <w:t xml:space="preserve"> г. </w:t>
            </w:r>
          </w:p>
        </w:tc>
        <w:tc>
          <w:tcPr>
            <w:tcW w:w="5048" w:type="dxa"/>
          </w:tcPr>
          <w:p w:rsidR="00D50384" w:rsidRPr="00531D25" w:rsidRDefault="00D50384" w:rsidP="000F3FC2">
            <w:pPr>
              <w:pStyle w:val="HTML"/>
              <w:spacing w:after="120"/>
              <w:rPr>
                <w:rFonts w:ascii="Times New Roman" w:hAnsi="Times New Roman"/>
                <w:bCs/>
                <w:sz w:val="22"/>
                <w:szCs w:val="22"/>
                <w:lang w:bidi="en-US"/>
              </w:rPr>
            </w:pPr>
            <w:r w:rsidRPr="00531D25">
              <w:rPr>
                <w:rFonts w:ascii="Times New Roman" w:hAnsi="Times New Roman"/>
                <w:bCs/>
                <w:sz w:val="22"/>
                <w:szCs w:val="22"/>
                <w:lang w:bidi="en-US"/>
              </w:rPr>
              <w:t>“____“____________ 201</w:t>
            </w:r>
            <w:r w:rsidR="000F3FC2">
              <w:rPr>
                <w:rFonts w:ascii="Times New Roman" w:hAnsi="Times New Roman"/>
                <w:bCs/>
                <w:sz w:val="22"/>
                <w:szCs w:val="22"/>
                <w:lang w:val="ru-RU" w:bidi="en-US"/>
              </w:rPr>
              <w:t>5</w:t>
            </w:r>
            <w:r w:rsidRPr="00531D25">
              <w:rPr>
                <w:rFonts w:ascii="Times New Roman" w:hAnsi="Times New Roman"/>
                <w:bCs/>
                <w:sz w:val="22"/>
                <w:szCs w:val="22"/>
                <w:lang w:bidi="en-US"/>
              </w:rPr>
              <w:t xml:space="preserve"> г. </w:t>
            </w:r>
          </w:p>
        </w:tc>
      </w:tr>
      <w:tr w:rsidR="00D50384" w:rsidRPr="00E92EE4" w:rsidTr="00D50384">
        <w:trPr>
          <w:trHeight w:val="425"/>
        </w:trPr>
        <w:tc>
          <w:tcPr>
            <w:tcW w:w="5111" w:type="dxa"/>
          </w:tcPr>
          <w:p w:rsidR="00D50384" w:rsidRPr="00531D25" w:rsidRDefault="00D50384" w:rsidP="00D50384">
            <w:pPr>
              <w:pStyle w:val="HTML"/>
              <w:spacing w:after="120" w:line="360" w:lineRule="auto"/>
              <w:rPr>
                <w:rFonts w:ascii="Times New Roman" w:hAnsi="Times New Roman"/>
                <w:bCs/>
                <w:sz w:val="22"/>
                <w:szCs w:val="22"/>
                <w:lang w:bidi="en-US"/>
              </w:rPr>
            </w:pPr>
            <w:r w:rsidRPr="00531D25">
              <w:rPr>
                <w:rFonts w:ascii="Times New Roman" w:hAnsi="Times New Roman"/>
                <w:bCs/>
                <w:sz w:val="22"/>
                <w:szCs w:val="22"/>
                <w:lang w:bidi="en-US"/>
              </w:rPr>
              <w:t>М.П.</w:t>
            </w:r>
          </w:p>
        </w:tc>
        <w:tc>
          <w:tcPr>
            <w:tcW w:w="5048" w:type="dxa"/>
          </w:tcPr>
          <w:p w:rsidR="00D50384" w:rsidRPr="00531D25" w:rsidRDefault="00D50384" w:rsidP="00D50384">
            <w:pPr>
              <w:pStyle w:val="HTML"/>
              <w:spacing w:after="120" w:line="360" w:lineRule="auto"/>
              <w:rPr>
                <w:rFonts w:ascii="Times New Roman" w:hAnsi="Times New Roman"/>
                <w:bCs/>
                <w:sz w:val="22"/>
                <w:szCs w:val="22"/>
                <w:lang w:bidi="en-US"/>
              </w:rPr>
            </w:pPr>
            <w:r w:rsidRPr="00531D25">
              <w:rPr>
                <w:rFonts w:ascii="Times New Roman" w:hAnsi="Times New Roman"/>
                <w:bCs/>
                <w:sz w:val="22"/>
                <w:szCs w:val="22"/>
                <w:lang w:bidi="en-US"/>
              </w:rPr>
              <w:t>М.П.</w:t>
            </w:r>
          </w:p>
        </w:tc>
      </w:tr>
    </w:tbl>
    <w:p w:rsidR="00D50384" w:rsidRDefault="00D50384" w:rsidP="00D50384">
      <w:pPr>
        <w:spacing w:after="0"/>
        <w:rPr>
          <w:rFonts w:ascii="Times New Roman" w:hAnsi="Times New Roman"/>
          <w:sz w:val="22"/>
        </w:rPr>
      </w:pPr>
    </w:p>
    <w:p w:rsidR="003C5F31" w:rsidRDefault="003C5F31">
      <w:pPr>
        <w:spacing w:after="0"/>
        <w:rPr>
          <w:rFonts w:ascii="Times New Roman" w:hAnsi="Times New Roman"/>
          <w:sz w:val="22"/>
        </w:rPr>
      </w:pPr>
      <w:r>
        <w:rPr>
          <w:rFonts w:ascii="Times New Roman" w:hAnsi="Times New Roman"/>
          <w:sz w:val="22"/>
        </w:rPr>
        <w:br w:type="page"/>
      </w:r>
    </w:p>
    <w:p w:rsidR="003C5F31" w:rsidRPr="00DC31FA" w:rsidRDefault="003C5F31" w:rsidP="003C5F31">
      <w:pPr>
        <w:pStyle w:val="21"/>
        <w:spacing w:after="0"/>
        <w:jc w:val="right"/>
        <w:rPr>
          <w:rFonts w:ascii="Times New Roman" w:hAnsi="Times New Roman"/>
          <w:sz w:val="20"/>
          <w:lang w:val="ru-RU"/>
        </w:rPr>
      </w:pPr>
      <w:r w:rsidRPr="00DC31FA">
        <w:rPr>
          <w:rFonts w:ascii="Times New Roman" w:hAnsi="Times New Roman"/>
          <w:sz w:val="20"/>
          <w:lang w:val="ru-RU"/>
        </w:rPr>
        <w:lastRenderedPageBreak/>
        <w:t>Приложение №2</w:t>
      </w:r>
    </w:p>
    <w:p w:rsidR="003C5F31" w:rsidRPr="00DC31FA" w:rsidRDefault="003C5F31" w:rsidP="003C5F31">
      <w:pPr>
        <w:pStyle w:val="21"/>
        <w:spacing w:after="0"/>
        <w:jc w:val="right"/>
        <w:rPr>
          <w:rFonts w:ascii="Times New Roman" w:hAnsi="Times New Roman"/>
          <w:sz w:val="20"/>
          <w:lang w:val="ru-RU"/>
        </w:rPr>
      </w:pPr>
      <w:r w:rsidRPr="00DC31FA">
        <w:rPr>
          <w:rFonts w:ascii="Times New Roman" w:hAnsi="Times New Roman"/>
          <w:sz w:val="20"/>
          <w:lang w:val="ru-RU"/>
        </w:rPr>
        <w:t>к Договору  №  ___________</w:t>
      </w:r>
    </w:p>
    <w:p w:rsidR="003C5F31" w:rsidRPr="009F4B97" w:rsidRDefault="003C5F31" w:rsidP="003C5F31">
      <w:pPr>
        <w:pStyle w:val="21"/>
        <w:spacing w:after="0"/>
        <w:jc w:val="right"/>
        <w:rPr>
          <w:rFonts w:ascii="Times New Roman" w:hAnsi="Times New Roman"/>
          <w:sz w:val="20"/>
          <w:lang w:val="ru-RU"/>
        </w:rPr>
      </w:pPr>
      <w:r>
        <w:rPr>
          <w:rFonts w:ascii="Times New Roman" w:hAnsi="Times New Roman"/>
          <w:sz w:val="20"/>
          <w:lang w:val="ru-RU"/>
        </w:rPr>
        <w:t>от «__</w:t>
      </w:r>
      <w:proofErr w:type="gramStart"/>
      <w:r>
        <w:rPr>
          <w:rFonts w:ascii="Times New Roman" w:hAnsi="Times New Roman"/>
          <w:sz w:val="20"/>
          <w:lang w:val="ru-RU"/>
        </w:rPr>
        <w:t>_»  _</w:t>
      </w:r>
      <w:proofErr w:type="gramEnd"/>
      <w:r>
        <w:rPr>
          <w:rFonts w:ascii="Times New Roman" w:hAnsi="Times New Roman"/>
          <w:sz w:val="20"/>
          <w:lang w:val="ru-RU"/>
        </w:rPr>
        <w:t>__________201</w:t>
      </w:r>
      <w:r w:rsidR="00CF3C2B">
        <w:rPr>
          <w:rFonts w:ascii="Times New Roman" w:hAnsi="Times New Roman"/>
          <w:sz w:val="20"/>
          <w:lang w:val="ru-RU"/>
        </w:rPr>
        <w:t>5</w:t>
      </w:r>
      <w:r w:rsidRPr="00DC31FA">
        <w:rPr>
          <w:rFonts w:ascii="Times New Roman" w:hAnsi="Times New Roman"/>
          <w:sz w:val="20"/>
          <w:lang w:val="ru-RU"/>
        </w:rPr>
        <w:t xml:space="preserve"> г.</w:t>
      </w:r>
    </w:p>
    <w:p w:rsidR="003C5F31" w:rsidRPr="009F4B97" w:rsidRDefault="003C5F31" w:rsidP="003C5F31">
      <w:pPr>
        <w:pStyle w:val="21"/>
        <w:spacing w:after="0"/>
        <w:rPr>
          <w:rFonts w:ascii="Times New Roman" w:hAnsi="Times New Roman"/>
          <w:sz w:val="20"/>
          <w:lang w:val="ru-RU"/>
        </w:rPr>
      </w:pPr>
    </w:p>
    <w:p w:rsidR="003C5F31" w:rsidRPr="00E92EE4" w:rsidRDefault="003C5F31" w:rsidP="003C5F31">
      <w:pPr>
        <w:jc w:val="both"/>
        <w:rPr>
          <w:rFonts w:ascii="Times New Roman" w:hAnsi="Times New Roman"/>
          <w:b/>
          <w:sz w:val="22"/>
          <w:lang w:val="ru-RU"/>
        </w:rPr>
      </w:pPr>
      <w:r>
        <w:rPr>
          <w:rFonts w:ascii="Times New Roman" w:hAnsi="Times New Roman"/>
          <w:b/>
          <w:sz w:val="22"/>
        </w:rPr>
        <w:t>I</w:t>
      </w:r>
      <w:r w:rsidRPr="00E92EE4">
        <w:rPr>
          <w:rFonts w:ascii="Times New Roman" w:hAnsi="Times New Roman"/>
          <w:b/>
          <w:sz w:val="22"/>
          <w:lang w:val="ru-RU"/>
        </w:rPr>
        <w:t>. График выполнения работ</w:t>
      </w:r>
    </w:p>
    <w:tbl>
      <w:tblPr>
        <w:tblW w:w="0" w:type="auto"/>
        <w:tblInd w:w="-3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4911"/>
        <w:gridCol w:w="2322"/>
        <w:gridCol w:w="1652"/>
        <w:gridCol w:w="927"/>
      </w:tblGrid>
      <w:tr w:rsidR="003C5F31" w:rsidRPr="00E92EE4" w:rsidTr="0059721D">
        <w:trPr>
          <w:trHeight w:hRule="exact" w:val="964"/>
        </w:trPr>
        <w:tc>
          <w:tcPr>
            <w:tcW w:w="5104" w:type="dxa"/>
            <w:tcBorders>
              <w:top w:val="single" w:sz="12" w:space="0" w:color="000000"/>
              <w:bottom w:val="single" w:sz="6" w:space="0" w:color="000000"/>
            </w:tcBorders>
            <w:shd w:val="pct10" w:color="auto" w:fill="auto"/>
            <w:vAlign w:val="center"/>
          </w:tcPr>
          <w:p w:rsidR="003C5F31" w:rsidRPr="00E92EE4" w:rsidRDefault="003C5F31" w:rsidP="0059721D">
            <w:pPr>
              <w:pStyle w:val="a7"/>
              <w:overflowPunct w:val="0"/>
              <w:autoSpaceDE w:val="0"/>
              <w:autoSpaceDN w:val="0"/>
              <w:adjustRightInd w:val="0"/>
              <w:jc w:val="center"/>
              <w:textAlignment w:val="baseline"/>
              <w:rPr>
                <w:rFonts w:ascii="Times New Roman" w:hAnsi="Times New Roman"/>
                <w:b/>
                <w:sz w:val="22"/>
                <w:szCs w:val="22"/>
                <w:lang w:val="en-US" w:eastAsia="en-US" w:bidi="en-US"/>
              </w:rPr>
            </w:pPr>
          </w:p>
          <w:p w:rsidR="003C5F31" w:rsidRPr="00E92EE4" w:rsidRDefault="003C5F31" w:rsidP="0059721D">
            <w:pPr>
              <w:pStyle w:val="a7"/>
              <w:overflowPunct w:val="0"/>
              <w:autoSpaceDE w:val="0"/>
              <w:autoSpaceDN w:val="0"/>
              <w:adjustRightInd w:val="0"/>
              <w:jc w:val="center"/>
              <w:textAlignment w:val="baseline"/>
              <w:rPr>
                <w:rFonts w:ascii="Times New Roman" w:hAnsi="Times New Roman"/>
                <w:b/>
                <w:sz w:val="22"/>
                <w:szCs w:val="22"/>
                <w:lang w:eastAsia="en-US" w:bidi="en-US"/>
              </w:rPr>
            </w:pPr>
            <w:r w:rsidRPr="00E92EE4">
              <w:rPr>
                <w:rFonts w:ascii="Times New Roman" w:hAnsi="Times New Roman"/>
                <w:b/>
                <w:sz w:val="22"/>
                <w:szCs w:val="22"/>
                <w:lang w:val="en-US" w:eastAsia="en-US" w:bidi="en-US"/>
              </w:rPr>
              <w:t>Наименование этапа</w:t>
            </w:r>
          </w:p>
        </w:tc>
        <w:tc>
          <w:tcPr>
            <w:tcW w:w="2409" w:type="dxa"/>
            <w:tcBorders>
              <w:top w:val="single" w:sz="12" w:space="0" w:color="000000"/>
              <w:bottom w:val="single" w:sz="6" w:space="0" w:color="000000"/>
            </w:tcBorders>
            <w:shd w:val="pct10" w:color="auto" w:fill="auto"/>
            <w:vAlign w:val="center"/>
          </w:tcPr>
          <w:p w:rsidR="003C5F31" w:rsidRPr="00E92EE4" w:rsidRDefault="003C5F31" w:rsidP="0059721D">
            <w:pPr>
              <w:pStyle w:val="a7"/>
              <w:overflowPunct w:val="0"/>
              <w:autoSpaceDE w:val="0"/>
              <w:autoSpaceDN w:val="0"/>
              <w:adjustRightInd w:val="0"/>
              <w:ind w:left="-108" w:right="-72"/>
              <w:jc w:val="center"/>
              <w:textAlignment w:val="baseline"/>
              <w:rPr>
                <w:rFonts w:ascii="Times New Roman" w:hAnsi="Times New Roman"/>
                <w:b/>
                <w:sz w:val="22"/>
                <w:szCs w:val="22"/>
                <w:lang w:eastAsia="en-US" w:bidi="en-US"/>
              </w:rPr>
            </w:pPr>
            <w:proofErr w:type="spellStart"/>
            <w:r w:rsidRPr="00E92EE4">
              <w:rPr>
                <w:rFonts w:ascii="Times New Roman" w:hAnsi="Times New Roman"/>
                <w:b/>
                <w:sz w:val="22"/>
                <w:szCs w:val="22"/>
                <w:lang w:val="en-US" w:eastAsia="en-US" w:bidi="en-US"/>
              </w:rPr>
              <w:t>Начало</w:t>
            </w:r>
            <w:proofErr w:type="spellEnd"/>
            <w:r w:rsidRPr="00E92EE4">
              <w:rPr>
                <w:rFonts w:ascii="Times New Roman" w:hAnsi="Times New Roman"/>
                <w:b/>
                <w:sz w:val="22"/>
                <w:szCs w:val="22"/>
                <w:lang w:val="en-US" w:eastAsia="en-US" w:bidi="en-US"/>
              </w:rPr>
              <w:t xml:space="preserve"> </w:t>
            </w:r>
            <w:proofErr w:type="spellStart"/>
            <w:r w:rsidRPr="00E92EE4">
              <w:rPr>
                <w:rFonts w:ascii="Times New Roman" w:hAnsi="Times New Roman"/>
                <w:b/>
                <w:sz w:val="22"/>
                <w:szCs w:val="22"/>
                <w:lang w:val="en-US" w:eastAsia="en-US" w:bidi="en-US"/>
              </w:rPr>
              <w:t>этапа</w:t>
            </w:r>
            <w:proofErr w:type="spellEnd"/>
          </w:p>
          <w:p w:rsidR="003C5F31" w:rsidRPr="00E92EE4" w:rsidRDefault="003C5F31" w:rsidP="00883349">
            <w:pPr>
              <w:pStyle w:val="a7"/>
              <w:overflowPunct w:val="0"/>
              <w:autoSpaceDE w:val="0"/>
              <w:autoSpaceDN w:val="0"/>
              <w:adjustRightInd w:val="0"/>
              <w:ind w:left="-108" w:right="-72"/>
              <w:jc w:val="center"/>
              <w:textAlignment w:val="baseline"/>
              <w:rPr>
                <w:rFonts w:ascii="Times New Roman" w:hAnsi="Times New Roman"/>
                <w:b/>
                <w:sz w:val="22"/>
                <w:szCs w:val="22"/>
                <w:lang w:eastAsia="en-US" w:bidi="en-US"/>
              </w:rPr>
            </w:pPr>
            <w:r w:rsidRPr="00E92EE4">
              <w:rPr>
                <w:rFonts w:ascii="Times New Roman" w:hAnsi="Times New Roman"/>
                <w:b/>
                <w:sz w:val="22"/>
                <w:szCs w:val="22"/>
                <w:lang w:eastAsia="en-US" w:bidi="en-US"/>
              </w:rPr>
              <w:t>(</w:t>
            </w:r>
            <w:r w:rsidR="00883349">
              <w:rPr>
                <w:rFonts w:ascii="Times New Roman" w:hAnsi="Times New Roman"/>
                <w:b/>
                <w:sz w:val="22"/>
                <w:szCs w:val="22"/>
                <w:lang w:eastAsia="en-US" w:bidi="en-US"/>
              </w:rPr>
              <w:t>месяц</w:t>
            </w:r>
            <w:r w:rsidRPr="00E92EE4">
              <w:rPr>
                <w:rFonts w:ascii="Times New Roman" w:hAnsi="Times New Roman"/>
                <w:b/>
                <w:sz w:val="22"/>
                <w:szCs w:val="22"/>
                <w:lang w:eastAsia="en-US" w:bidi="en-US"/>
              </w:rPr>
              <w:t>)</w:t>
            </w:r>
          </w:p>
        </w:tc>
        <w:tc>
          <w:tcPr>
            <w:tcW w:w="1672" w:type="dxa"/>
            <w:tcBorders>
              <w:top w:val="single" w:sz="12" w:space="0" w:color="000000"/>
              <w:bottom w:val="single" w:sz="6" w:space="0" w:color="000000"/>
            </w:tcBorders>
            <w:shd w:val="pct10" w:color="auto" w:fill="auto"/>
            <w:vAlign w:val="center"/>
          </w:tcPr>
          <w:p w:rsidR="003C5F31" w:rsidRPr="00E92EE4" w:rsidRDefault="003C5F31" w:rsidP="0059721D">
            <w:pPr>
              <w:pStyle w:val="a7"/>
              <w:overflowPunct w:val="0"/>
              <w:autoSpaceDE w:val="0"/>
              <w:autoSpaceDN w:val="0"/>
              <w:adjustRightInd w:val="0"/>
              <w:ind w:left="-108" w:right="-72"/>
              <w:jc w:val="center"/>
              <w:textAlignment w:val="baseline"/>
              <w:rPr>
                <w:rFonts w:ascii="Times New Roman" w:hAnsi="Times New Roman"/>
                <w:b/>
                <w:sz w:val="22"/>
                <w:szCs w:val="22"/>
                <w:lang w:eastAsia="en-US" w:bidi="en-US"/>
              </w:rPr>
            </w:pPr>
            <w:proofErr w:type="spellStart"/>
            <w:r w:rsidRPr="00E92EE4">
              <w:rPr>
                <w:rFonts w:ascii="Times New Roman" w:hAnsi="Times New Roman"/>
                <w:b/>
                <w:sz w:val="22"/>
                <w:szCs w:val="22"/>
                <w:lang w:val="en-US" w:eastAsia="en-US" w:bidi="en-US"/>
              </w:rPr>
              <w:t>Завершение</w:t>
            </w:r>
            <w:proofErr w:type="spellEnd"/>
            <w:r w:rsidRPr="00E92EE4">
              <w:rPr>
                <w:rFonts w:ascii="Times New Roman" w:hAnsi="Times New Roman"/>
                <w:b/>
                <w:sz w:val="22"/>
                <w:szCs w:val="22"/>
                <w:lang w:val="en-US" w:eastAsia="en-US" w:bidi="en-US"/>
              </w:rPr>
              <w:t xml:space="preserve"> </w:t>
            </w:r>
            <w:proofErr w:type="spellStart"/>
            <w:r w:rsidRPr="00E92EE4">
              <w:rPr>
                <w:rFonts w:ascii="Times New Roman" w:hAnsi="Times New Roman"/>
                <w:b/>
                <w:sz w:val="22"/>
                <w:szCs w:val="22"/>
                <w:lang w:val="en-US" w:eastAsia="en-US" w:bidi="en-US"/>
              </w:rPr>
              <w:t>работ</w:t>
            </w:r>
            <w:proofErr w:type="spellEnd"/>
          </w:p>
          <w:p w:rsidR="003C5F31" w:rsidRPr="00E92EE4" w:rsidRDefault="003C5F31" w:rsidP="00883349">
            <w:pPr>
              <w:pStyle w:val="a7"/>
              <w:overflowPunct w:val="0"/>
              <w:autoSpaceDE w:val="0"/>
              <w:autoSpaceDN w:val="0"/>
              <w:adjustRightInd w:val="0"/>
              <w:ind w:left="-108" w:right="-72"/>
              <w:jc w:val="center"/>
              <w:textAlignment w:val="baseline"/>
              <w:rPr>
                <w:rFonts w:ascii="Times New Roman" w:hAnsi="Times New Roman"/>
                <w:b/>
                <w:sz w:val="22"/>
                <w:szCs w:val="22"/>
                <w:lang w:eastAsia="en-US" w:bidi="en-US"/>
              </w:rPr>
            </w:pPr>
            <w:r w:rsidRPr="00E92EE4">
              <w:rPr>
                <w:rFonts w:ascii="Times New Roman" w:hAnsi="Times New Roman"/>
                <w:b/>
                <w:sz w:val="22"/>
                <w:szCs w:val="22"/>
                <w:lang w:eastAsia="en-US" w:bidi="en-US"/>
              </w:rPr>
              <w:t>(</w:t>
            </w:r>
            <w:r w:rsidR="00883349">
              <w:rPr>
                <w:rFonts w:ascii="Times New Roman" w:hAnsi="Times New Roman"/>
                <w:b/>
                <w:sz w:val="22"/>
                <w:szCs w:val="22"/>
                <w:lang w:eastAsia="en-US" w:bidi="en-US"/>
              </w:rPr>
              <w:t>месяц</w:t>
            </w:r>
            <w:r w:rsidRPr="00E92EE4">
              <w:rPr>
                <w:rFonts w:ascii="Times New Roman" w:hAnsi="Times New Roman"/>
                <w:b/>
                <w:sz w:val="22"/>
                <w:szCs w:val="22"/>
                <w:lang w:eastAsia="en-US" w:bidi="en-US"/>
              </w:rPr>
              <w:t>)</w:t>
            </w:r>
          </w:p>
        </w:tc>
        <w:tc>
          <w:tcPr>
            <w:tcW w:w="0" w:type="auto"/>
            <w:tcBorders>
              <w:top w:val="single" w:sz="12" w:space="0" w:color="000000"/>
              <w:bottom w:val="single" w:sz="6" w:space="0" w:color="000000"/>
            </w:tcBorders>
            <w:shd w:val="pct10" w:color="auto" w:fill="auto"/>
            <w:vAlign w:val="center"/>
          </w:tcPr>
          <w:p w:rsidR="003C5F31" w:rsidRPr="00E92EE4" w:rsidRDefault="003C5F31" w:rsidP="0059721D">
            <w:pPr>
              <w:pStyle w:val="a7"/>
              <w:overflowPunct w:val="0"/>
              <w:autoSpaceDE w:val="0"/>
              <w:autoSpaceDN w:val="0"/>
              <w:adjustRightInd w:val="0"/>
              <w:spacing w:after="0"/>
              <w:ind w:left="-108" w:right="-125"/>
              <w:jc w:val="center"/>
              <w:textAlignment w:val="baseline"/>
              <w:rPr>
                <w:rFonts w:ascii="Times New Roman" w:hAnsi="Times New Roman"/>
                <w:b/>
                <w:sz w:val="22"/>
                <w:szCs w:val="22"/>
                <w:lang w:val="en-US" w:eastAsia="en-US" w:bidi="en-US"/>
              </w:rPr>
            </w:pPr>
            <w:proofErr w:type="spellStart"/>
            <w:r w:rsidRPr="00E92EE4">
              <w:rPr>
                <w:rFonts w:ascii="Times New Roman" w:hAnsi="Times New Roman"/>
                <w:b/>
                <w:sz w:val="22"/>
                <w:szCs w:val="22"/>
                <w:lang w:val="en-US" w:eastAsia="en-US" w:bidi="en-US"/>
              </w:rPr>
              <w:t>Трудо-затраты</w:t>
            </w:r>
            <w:proofErr w:type="spellEnd"/>
          </w:p>
          <w:p w:rsidR="003C5F31" w:rsidRPr="00E92EE4" w:rsidRDefault="003C5F31" w:rsidP="0059721D">
            <w:pPr>
              <w:pStyle w:val="a7"/>
              <w:overflowPunct w:val="0"/>
              <w:autoSpaceDE w:val="0"/>
              <w:autoSpaceDN w:val="0"/>
              <w:adjustRightInd w:val="0"/>
              <w:spacing w:after="0"/>
              <w:ind w:left="-108" w:right="-125"/>
              <w:jc w:val="center"/>
              <w:textAlignment w:val="baseline"/>
              <w:rPr>
                <w:rFonts w:ascii="Times New Roman" w:hAnsi="Times New Roman"/>
                <w:b/>
                <w:i/>
                <w:sz w:val="22"/>
                <w:szCs w:val="22"/>
                <w:lang w:val="en-US" w:eastAsia="en-US" w:bidi="en-US"/>
              </w:rPr>
            </w:pPr>
            <w:r w:rsidRPr="00E92EE4">
              <w:rPr>
                <w:rFonts w:ascii="Times New Roman" w:hAnsi="Times New Roman"/>
                <w:b/>
                <w:i/>
                <w:sz w:val="22"/>
                <w:szCs w:val="22"/>
                <w:lang w:val="en-US" w:eastAsia="en-US" w:bidi="en-US"/>
              </w:rPr>
              <w:t>(</w:t>
            </w:r>
            <w:proofErr w:type="spellStart"/>
            <w:r w:rsidRPr="00E92EE4">
              <w:rPr>
                <w:rFonts w:ascii="Times New Roman" w:hAnsi="Times New Roman"/>
                <w:b/>
                <w:i/>
                <w:sz w:val="22"/>
                <w:szCs w:val="22"/>
                <w:lang w:val="en-US" w:eastAsia="en-US" w:bidi="en-US"/>
              </w:rPr>
              <w:t>нормо</w:t>
            </w:r>
            <w:proofErr w:type="spellEnd"/>
            <w:r w:rsidRPr="00E92EE4">
              <w:rPr>
                <w:rFonts w:ascii="Times New Roman" w:hAnsi="Times New Roman"/>
                <w:b/>
                <w:i/>
                <w:sz w:val="22"/>
                <w:szCs w:val="22"/>
                <w:lang w:val="en-US" w:eastAsia="en-US" w:bidi="en-US"/>
              </w:rPr>
              <w:t>-</w:t>
            </w:r>
          </w:p>
          <w:p w:rsidR="003C5F31" w:rsidRPr="00E92EE4" w:rsidRDefault="003C5F31" w:rsidP="0059721D">
            <w:pPr>
              <w:pStyle w:val="a7"/>
              <w:overflowPunct w:val="0"/>
              <w:autoSpaceDE w:val="0"/>
              <w:autoSpaceDN w:val="0"/>
              <w:adjustRightInd w:val="0"/>
              <w:ind w:left="-108" w:right="-123"/>
              <w:jc w:val="center"/>
              <w:textAlignment w:val="baseline"/>
              <w:rPr>
                <w:rFonts w:ascii="Times New Roman" w:hAnsi="Times New Roman"/>
                <w:b/>
                <w:i/>
                <w:sz w:val="22"/>
                <w:szCs w:val="22"/>
                <w:lang w:val="en-US" w:eastAsia="en-US" w:bidi="en-US"/>
              </w:rPr>
            </w:pPr>
            <w:proofErr w:type="spellStart"/>
            <w:r w:rsidRPr="00E92EE4">
              <w:rPr>
                <w:rFonts w:ascii="Times New Roman" w:hAnsi="Times New Roman"/>
                <w:b/>
                <w:i/>
                <w:sz w:val="22"/>
                <w:szCs w:val="22"/>
                <w:lang w:val="en-US" w:eastAsia="en-US" w:bidi="en-US"/>
              </w:rPr>
              <w:t>часов</w:t>
            </w:r>
            <w:proofErr w:type="spellEnd"/>
            <w:r w:rsidRPr="00E92EE4">
              <w:rPr>
                <w:rFonts w:ascii="Times New Roman" w:hAnsi="Times New Roman"/>
                <w:b/>
                <w:i/>
                <w:sz w:val="22"/>
                <w:szCs w:val="22"/>
                <w:lang w:val="en-US" w:eastAsia="en-US" w:bidi="en-US"/>
              </w:rPr>
              <w:t>)</w:t>
            </w:r>
          </w:p>
        </w:tc>
      </w:tr>
      <w:tr w:rsidR="003C5F31" w:rsidRPr="00E92EE4" w:rsidTr="0059721D">
        <w:trPr>
          <w:trHeight w:val="472"/>
        </w:trPr>
        <w:tc>
          <w:tcPr>
            <w:tcW w:w="5104" w:type="dxa"/>
            <w:shd w:val="clear" w:color="auto" w:fill="auto"/>
            <w:vAlign w:val="center"/>
          </w:tcPr>
          <w:p w:rsidR="003C5F31" w:rsidRPr="00E92EE4" w:rsidRDefault="003C5F31" w:rsidP="0059721D">
            <w:pPr>
              <w:spacing w:before="120" w:after="120"/>
              <w:ind w:left="34"/>
              <w:rPr>
                <w:rFonts w:ascii="Times New Roman" w:hAnsi="Times New Roman"/>
                <w:b/>
                <w:bCs/>
                <w:sz w:val="22"/>
                <w:lang w:val="ru-RU" w:eastAsia="ru-RU" w:bidi="ar-SA"/>
              </w:rPr>
            </w:pPr>
          </w:p>
        </w:tc>
        <w:tc>
          <w:tcPr>
            <w:tcW w:w="2409" w:type="dxa"/>
            <w:vAlign w:val="center"/>
          </w:tcPr>
          <w:p w:rsidR="003C5F31" w:rsidRPr="00E92EE4" w:rsidRDefault="003C5F31" w:rsidP="0059721D">
            <w:pPr>
              <w:jc w:val="center"/>
              <w:rPr>
                <w:rFonts w:ascii="Times New Roman" w:hAnsi="Times New Roman"/>
                <w:color w:val="000000"/>
                <w:sz w:val="22"/>
                <w:lang w:val="ru-RU"/>
              </w:rPr>
            </w:pPr>
          </w:p>
        </w:tc>
        <w:tc>
          <w:tcPr>
            <w:tcW w:w="1672" w:type="dxa"/>
            <w:shd w:val="clear" w:color="auto" w:fill="auto"/>
            <w:vAlign w:val="center"/>
          </w:tcPr>
          <w:p w:rsidR="003C5F31" w:rsidRPr="00E92EE4" w:rsidRDefault="003C5F31" w:rsidP="0059721D">
            <w:pPr>
              <w:jc w:val="center"/>
              <w:rPr>
                <w:rFonts w:ascii="Times New Roman" w:hAnsi="Times New Roman"/>
                <w:color w:val="000000"/>
                <w:sz w:val="22"/>
                <w:lang w:val="ru-RU"/>
              </w:rPr>
            </w:pPr>
          </w:p>
        </w:tc>
        <w:tc>
          <w:tcPr>
            <w:tcW w:w="0" w:type="auto"/>
            <w:shd w:val="clear" w:color="auto" w:fill="auto"/>
            <w:vAlign w:val="center"/>
          </w:tcPr>
          <w:p w:rsidR="003C5F31" w:rsidRPr="00E92EE4" w:rsidRDefault="003C5F31" w:rsidP="0059721D">
            <w:pPr>
              <w:jc w:val="center"/>
              <w:rPr>
                <w:rFonts w:ascii="Times New Roman" w:hAnsi="Times New Roman"/>
                <w:bCs/>
                <w:sz w:val="22"/>
                <w:lang w:val="ru-RU"/>
              </w:rPr>
            </w:pPr>
          </w:p>
        </w:tc>
      </w:tr>
      <w:tr w:rsidR="003C5F31" w:rsidRPr="00E92EE4" w:rsidTr="0059721D">
        <w:trPr>
          <w:trHeight w:val="539"/>
        </w:trPr>
        <w:tc>
          <w:tcPr>
            <w:tcW w:w="5104" w:type="dxa"/>
            <w:shd w:val="clear" w:color="auto" w:fill="auto"/>
            <w:vAlign w:val="center"/>
          </w:tcPr>
          <w:p w:rsidR="003C5F31" w:rsidRPr="00E92EE4" w:rsidRDefault="003C5F31" w:rsidP="0059721D">
            <w:pPr>
              <w:spacing w:after="0"/>
              <w:rPr>
                <w:rFonts w:ascii="Times New Roman" w:hAnsi="Times New Roman"/>
                <w:bCs/>
                <w:sz w:val="22"/>
                <w:lang w:val="ru-RU" w:eastAsia="ru-RU" w:bidi="ar-SA"/>
              </w:rPr>
            </w:pPr>
          </w:p>
        </w:tc>
        <w:tc>
          <w:tcPr>
            <w:tcW w:w="2409" w:type="dxa"/>
            <w:vAlign w:val="center"/>
          </w:tcPr>
          <w:p w:rsidR="003C5F31" w:rsidRPr="00E92EE4" w:rsidRDefault="003C5F31" w:rsidP="0059721D">
            <w:pPr>
              <w:jc w:val="center"/>
              <w:rPr>
                <w:rFonts w:ascii="Times New Roman" w:hAnsi="Times New Roman"/>
                <w:color w:val="000000"/>
                <w:sz w:val="22"/>
                <w:lang w:val="ru-RU"/>
              </w:rPr>
            </w:pPr>
          </w:p>
        </w:tc>
        <w:tc>
          <w:tcPr>
            <w:tcW w:w="1672" w:type="dxa"/>
            <w:shd w:val="clear" w:color="auto" w:fill="auto"/>
            <w:vAlign w:val="center"/>
          </w:tcPr>
          <w:p w:rsidR="003C5F31" w:rsidRPr="00E92EE4" w:rsidRDefault="003C5F31" w:rsidP="0059721D">
            <w:pPr>
              <w:jc w:val="center"/>
              <w:rPr>
                <w:rFonts w:ascii="Times New Roman" w:hAnsi="Times New Roman"/>
                <w:color w:val="000000"/>
                <w:sz w:val="22"/>
                <w:lang w:val="ru-RU"/>
              </w:rPr>
            </w:pPr>
          </w:p>
        </w:tc>
        <w:tc>
          <w:tcPr>
            <w:tcW w:w="0" w:type="auto"/>
            <w:shd w:val="clear" w:color="auto" w:fill="auto"/>
            <w:vAlign w:val="center"/>
          </w:tcPr>
          <w:p w:rsidR="003C5F31" w:rsidRPr="00F26DD1" w:rsidRDefault="003C5F31" w:rsidP="0059721D">
            <w:pPr>
              <w:jc w:val="center"/>
              <w:rPr>
                <w:rFonts w:ascii="Times New Roman" w:hAnsi="Times New Roman"/>
                <w:sz w:val="22"/>
                <w:lang w:val="ru-RU"/>
              </w:rPr>
            </w:pPr>
          </w:p>
        </w:tc>
      </w:tr>
      <w:tr w:rsidR="003C5F31" w:rsidRPr="00E92EE4" w:rsidTr="0059721D">
        <w:trPr>
          <w:trHeight w:val="894"/>
        </w:trPr>
        <w:tc>
          <w:tcPr>
            <w:tcW w:w="5104" w:type="dxa"/>
            <w:shd w:val="clear" w:color="auto" w:fill="auto"/>
            <w:vAlign w:val="center"/>
          </w:tcPr>
          <w:p w:rsidR="003C5F31" w:rsidRPr="00E92EE4" w:rsidRDefault="003C5F31" w:rsidP="0059721D">
            <w:pPr>
              <w:spacing w:before="120" w:after="120"/>
              <w:ind w:left="34"/>
              <w:rPr>
                <w:rFonts w:ascii="Times New Roman" w:hAnsi="Times New Roman"/>
                <w:bCs/>
                <w:sz w:val="22"/>
                <w:lang w:val="ru-RU" w:eastAsia="ru-RU" w:bidi="ar-SA"/>
              </w:rPr>
            </w:pPr>
          </w:p>
        </w:tc>
        <w:tc>
          <w:tcPr>
            <w:tcW w:w="2409" w:type="dxa"/>
            <w:vAlign w:val="center"/>
          </w:tcPr>
          <w:p w:rsidR="003C5F31" w:rsidRPr="00E92EE4" w:rsidRDefault="003C5F31" w:rsidP="0059721D">
            <w:pPr>
              <w:jc w:val="center"/>
              <w:rPr>
                <w:rFonts w:ascii="Times New Roman" w:hAnsi="Times New Roman"/>
                <w:color w:val="000000"/>
                <w:sz w:val="22"/>
                <w:lang w:val="ru-RU"/>
              </w:rPr>
            </w:pPr>
          </w:p>
        </w:tc>
        <w:tc>
          <w:tcPr>
            <w:tcW w:w="1672" w:type="dxa"/>
            <w:shd w:val="clear" w:color="auto" w:fill="auto"/>
            <w:vAlign w:val="center"/>
          </w:tcPr>
          <w:p w:rsidR="003C5F31" w:rsidRPr="00E92EE4" w:rsidRDefault="003C5F31" w:rsidP="0059721D">
            <w:pPr>
              <w:jc w:val="center"/>
              <w:rPr>
                <w:rFonts w:ascii="Times New Roman" w:hAnsi="Times New Roman"/>
                <w:sz w:val="22"/>
                <w:lang w:val="ru-RU"/>
              </w:rPr>
            </w:pPr>
          </w:p>
        </w:tc>
        <w:tc>
          <w:tcPr>
            <w:tcW w:w="0" w:type="auto"/>
            <w:shd w:val="clear" w:color="auto" w:fill="auto"/>
            <w:vAlign w:val="center"/>
          </w:tcPr>
          <w:p w:rsidR="003C5F31" w:rsidRPr="00A878CE" w:rsidRDefault="003C5F31" w:rsidP="0059721D">
            <w:pPr>
              <w:jc w:val="center"/>
              <w:rPr>
                <w:rFonts w:ascii="Times New Roman" w:hAnsi="Times New Roman"/>
                <w:sz w:val="22"/>
              </w:rPr>
            </w:pPr>
          </w:p>
        </w:tc>
      </w:tr>
      <w:tr w:rsidR="003C5F31" w:rsidRPr="00E92EE4" w:rsidTr="0059721D">
        <w:trPr>
          <w:trHeight w:val="665"/>
        </w:trPr>
        <w:tc>
          <w:tcPr>
            <w:tcW w:w="5104" w:type="dxa"/>
            <w:shd w:val="clear" w:color="auto" w:fill="auto"/>
            <w:vAlign w:val="center"/>
          </w:tcPr>
          <w:p w:rsidR="003C5F31" w:rsidRPr="00E92EE4" w:rsidRDefault="003C5F31" w:rsidP="0059721D">
            <w:pPr>
              <w:spacing w:after="0"/>
              <w:rPr>
                <w:rFonts w:ascii="Times New Roman" w:hAnsi="Times New Roman"/>
                <w:bCs/>
                <w:sz w:val="22"/>
                <w:lang w:val="ru-RU" w:eastAsia="ru-RU" w:bidi="ar-SA"/>
              </w:rPr>
            </w:pPr>
          </w:p>
        </w:tc>
        <w:tc>
          <w:tcPr>
            <w:tcW w:w="2409" w:type="dxa"/>
            <w:vAlign w:val="center"/>
          </w:tcPr>
          <w:p w:rsidR="003C5F31" w:rsidRPr="00E92EE4" w:rsidRDefault="003C5F31" w:rsidP="0059721D">
            <w:pPr>
              <w:jc w:val="center"/>
              <w:rPr>
                <w:rFonts w:ascii="Times New Roman" w:hAnsi="Times New Roman"/>
                <w:color w:val="000000"/>
                <w:sz w:val="22"/>
                <w:lang w:val="ru-RU"/>
              </w:rPr>
            </w:pPr>
          </w:p>
        </w:tc>
        <w:tc>
          <w:tcPr>
            <w:tcW w:w="1672" w:type="dxa"/>
            <w:shd w:val="clear" w:color="auto" w:fill="auto"/>
            <w:vAlign w:val="center"/>
          </w:tcPr>
          <w:p w:rsidR="003C5F31" w:rsidRPr="00E92EE4" w:rsidRDefault="003C5F31" w:rsidP="0059721D">
            <w:pPr>
              <w:jc w:val="center"/>
              <w:rPr>
                <w:rFonts w:ascii="Times New Roman" w:hAnsi="Times New Roman"/>
                <w:sz w:val="22"/>
                <w:lang w:val="ru-RU"/>
              </w:rPr>
            </w:pPr>
          </w:p>
        </w:tc>
        <w:tc>
          <w:tcPr>
            <w:tcW w:w="0" w:type="auto"/>
            <w:shd w:val="clear" w:color="auto" w:fill="auto"/>
            <w:vAlign w:val="center"/>
          </w:tcPr>
          <w:p w:rsidR="003C5F31" w:rsidRPr="00A878CE" w:rsidRDefault="003C5F31" w:rsidP="0059721D">
            <w:pPr>
              <w:jc w:val="center"/>
              <w:rPr>
                <w:rFonts w:ascii="Times New Roman" w:hAnsi="Times New Roman"/>
                <w:sz w:val="22"/>
              </w:rPr>
            </w:pPr>
          </w:p>
        </w:tc>
      </w:tr>
      <w:tr w:rsidR="003C5F31" w:rsidRPr="00E92EE4" w:rsidTr="0059721D">
        <w:trPr>
          <w:trHeight w:val="665"/>
        </w:trPr>
        <w:tc>
          <w:tcPr>
            <w:tcW w:w="5104" w:type="dxa"/>
            <w:shd w:val="clear" w:color="auto" w:fill="auto"/>
            <w:vAlign w:val="center"/>
          </w:tcPr>
          <w:p w:rsidR="003C5F31" w:rsidRPr="00E92EE4" w:rsidRDefault="003C5F31" w:rsidP="0059721D">
            <w:pPr>
              <w:spacing w:after="0"/>
              <w:rPr>
                <w:rFonts w:ascii="Times New Roman" w:hAnsi="Times New Roman"/>
                <w:b/>
                <w:bCs/>
                <w:sz w:val="22"/>
                <w:lang w:val="ru-RU" w:eastAsia="ru-RU" w:bidi="ar-SA"/>
              </w:rPr>
            </w:pPr>
          </w:p>
        </w:tc>
        <w:tc>
          <w:tcPr>
            <w:tcW w:w="2409" w:type="dxa"/>
            <w:vAlign w:val="center"/>
          </w:tcPr>
          <w:p w:rsidR="003C5F31" w:rsidRPr="00E92EE4" w:rsidRDefault="003C5F31" w:rsidP="0059721D">
            <w:pPr>
              <w:jc w:val="center"/>
              <w:rPr>
                <w:rFonts w:ascii="Times New Roman" w:hAnsi="Times New Roman"/>
                <w:color w:val="000000"/>
                <w:sz w:val="22"/>
                <w:lang w:val="ru-RU"/>
              </w:rPr>
            </w:pPr>
          </w:p>
        </w:tc>
        <w:tc>
          <w:tcPr>
            <w:tcW w:w="1672" w:type="dxa"/>
            <w:shd w:val="clear" w:color="auto" w:fill="auto"/>
            <w:vAlign w:val="center"/>
          </w:tcPr>
          <w:p w:rsidR="003C5F31" w:rsidRPr="00E92EE4" w:rsidRDefault="003C5F31" w:rsidP="0059721D">
            <w:pPr>
              <w:jc w:val="center"/>
              <w:rPr>
                <w:rFonts w:ascii="Times New Roman" w:hAnsi="Times New Roman"/>
                <w:color w:val="000000"/>
                <w:sz w:val="22"/>
                <w:lang w:val="ru-RU"/>
              </w:rPr>
            </w:pPr>
          </w:p>
        </w:tc>
        <w:tc>
          <w:tcPr>
            <w:tcW w:w="0" w:type="auto"/>
            <w:shd w:val="clear" w:color="auto" w:fill="auto"/>
            <w:vAlign w:val="center"/>
          </w:tcPr>
          <w:p w:rsidR="003C5F31" w:rsidRPr="00A878CE" w:rsidRDefault="003C5F31" w:rsidP="0059721D">
            <w:pPr>
              <w:jc w:val="center"/>
              <w:rPr>
                <w:rFonts w:ascii="Times New Roman" w:hAnsi="Times New Roman"/>
                <w:sz w:val="22"/>
              </w:rPr>
            </w:pPr>
          </w:p>
        </w:tc>
      </w:tr>
      <w:tr w:rsidR="003C5F31" w:rsidRPr="00E92EE4" w:rsidTr="0059721D">
        <w:trPr>
          <w:trHeight w:val="665"/>
        </w:trPr>
        <w:tc>
          <w:tcPr>
            <w:tcW w:w="5104" w:type="dxa"/>
            <w:shd w:val="clear" w:color="auto" w:fill="auto"/>
            <w:vAlign w:val="center"/>
          </w:tcPr>
          <w:p w:rsidR="003C5F31" w:rsidRPr="00E92EE4" w:rsidRDefault="003C5F31" w:rsidP="0059721D">
            <w:pPr>
              <w:spacing w:before="120" w:after="120"/>
              <w:rPr>
                <w:rFonts w:ascii="Times New Roman" w:hAnsi="Times New Roman"/>
                <w:b/>
                <w:bCs/>
                <w:sz w:val="22"/>
                <w:lang w:val="ru-RU" w:eastAsia="ru-RU" w:bidi="ar-SA"/>
              </w:rPr>
            </w:pPr>
          </w:p>
        </w:tc>
        <w:tc>
          <w:tcPr>
            <w:tcW w:w="2409" w:type="dxa"/>
            <w:vAlign w:val="center"/>
          </w:tcPr>
          <w:p w:rsidR="003C5F31" w:rsidRPr="00E92EE4" w:rsidRDefault="003C5F31" w:rsidP="0059721D">
            <w:pPr>
              <w:jc w:val="center"/>
              <w:rPr>
                <w:rFonts w:ascii="Times New Roman" w:hAnsi="Times New Roman"/>
                <w:color w:val="000000"/>
                <w:sz w:val="22"/>
                <w:lang w:val="ru-RU"/>
              </w:rPr>
            </w:pPr>
          </w:p>
        </w:tc>
        <w:tc>
          <w:tcPr>
            <w:tcW w:w="1672" w:type="dxa"/>
            <w:shd w:val="clear" w:color="auto" w:fill="auto"/>
            <w:vAlign w:val="center"/>
          </w:tcPr>
          <w:p w:rsidR="003C5F31" w:rsidRPr="00E92EE4" w:rsidRDefault="003C5F31" w:rsidP="0059721D">
            <w:pPr>
              <w:jc w:val="center"/>
              <w:rPr>
                <w:rFonts w:ascii="Times New Roman" w:hAnsi="Times New Roman"/>
                <w:color w:val="000000"/>
                <w:sz w:val="22"/>
                <w:lang w:val="ru-RU"/>
              </w:rPr>
            </w:pPr>
          </w:p>
        </w:tc>
        <w:tc>
          <w:tcPr>
            <w:tcW w:w="0" w:type="auto"/>
            <w:shd w:val="clear" w:color="auto" w:fill="auto"/>
            <w:vAlign w:val="center"/>
          </w:tcPr>
          <w:p w:rsidR="003C5F31" w:rsidRPr="00A878CE" w:rsidRDefault="003C5F31" w:rsidP="0059721D">
            <w:pPr>
              <w:jc w:val="center"/>
              <w:rPr>
                <w:rFonts w:ascii="Times New Roman" w:hAnsi="Times New Roman"/>
                <w:sz w:val="22"/>
              </w:rPr>
            </w:pPr>
          </w:p>
        </w:tc>
      </w:tr>
    </w:tbl>
    <w:p w:rsidR="003C5F31" w:rsidRDefault="003C5F31" w:rsidP="003C5F31">
      <w:pPr>
        <w:pStyle w:val="21"/>
        <w:spacing w:after="0"/>
        <w:rPr>
          <w:rFonts w:ascii="Times New Roman" w:hAnsi="Times New Roman"/>
          <w:sz w:val="22"/>
          <w:szCs w:val="22"/>
        </w:rPr>
      </w:pPr>
    </w:p>
    <w:p w:rsidR="003C5F31" w:rsidRDefault="003C5F31" w:rsidP="003C5F31">
      <w:pPr>
        <w:pStyle w:val="21"/>
        <w:spacing w:after="0"/>
        <w:rPr>
          <w:rFonts w:ascii="Times New Roman" w:hAnsi="Times New Roman"/>
          <w:sz w:val="22"/>
          <w:szCs w:val="22"/>
        </w:rPr>
      </w:pPr>
    </w:p>
    <w:p w:rsidR="003C5F31" w:rsidRPr="00E92EE4" w:rsidRDefault="003C5F31" w:rsidP="003C5F31">
      <w:pPr>
        <w:pStyle w:val="a9"/>
        <w:widowControl/>
        <w:ind w:firstLine="0"/>
        <w:jc w:val="both"/>
        <w:rPr>
          <w:rFonts w:ascii="Times New Roman" w:hAnsi="Times New Roman"/>
          <w:b/>
          <w:sz w:val="22"/>
          <w:szCs w:val="22"/>
          <w:lang w:val="ru-RU"/>
        </w:rPr>
      </w:pPr>
      <w:r w:rsidRPr="00E92EE4">
        <w:rPr>
          <w:rFonts w:ascii="Times New Roman" w:hAnsi="Times New Roman"/>
          <w:b/>
          <w:sz w:val="22"/>
          <w:szCs w:val="22"/>
          <w:lang w:val="ru-RU"/>
        </w:rPr>
        <w:t>ПОДПИСИ СТОРОН</w:t>
      </w:r>
    </w:p>
    <w:tbl>
      <w:tblPr>
        <w:tblW w:w="10159" w:type="dxa"/>
        <w:tblLook w:val="01E0" w:firstRow="1" w:lastRow="1" w:firstColumn="1" w:lastColumn="1" w:noHBand="0" w:noVBand="0"/>
      </w:tblPr>
      <w:tblGrid>
        <w:gridCol w:w="5111"/>
        <w:gridCol w:w="5048"/>
      </w:tblGrid>
      <w:tr w:rsidR="003C5F31" w:rsidRPr="00E92EE4" w:rsidTr="0059721D">
        <w:trPr>
          <w:trHeight w:val="328"/>
        </w:trPr>
        <w:tc>
          <w:tcPr>
            <w:tcW w:w="5111" w:type="dxa"/>
          </w:tcPr>
          <w:p w:rsidR="003C5F31" w:rsidRPr="00E92EE4" w:rsidRDefault="0052726E" w:rsidP="0052726E">
            <w:pPr>
              <w:spacing w:after="120"/>
              <w:rPr>
                <w:rFonts w:ascii="Times New Roman" w:hAnsi="Times New Roman"/>
                <w:sz w:val="22"/>
                <w:lang w:val="ru-RU"/>
              </w:rPr>
            </w:pPr>
            <w:r>
              <w:rPr>
                <w:rFonts w:ascii="Times New Roman" w:hAnsi="Times New Roman"/>
                <w:sz w:val="22"/>
                <w:lang w:val="ru-RU"/>
              </w:rPr>
              <w:t>Подрядчик:</w:t>
            </w:r>
          </w:p>
        </w:tc>
        <w:tc>
          <w:tcPr>
            <w:tcW w:w="5048" w:type="dxa"/>
          </w:tcPr>
          <w:p w:rsidR="003C5F31" w:rsidRPr="00E92EE4" w:rsidRDefault="003C5F31" w:rsidP="0059721D">
            <w:pPr>
              <w:spacing w:after="120"/>
              <w:rPr>
                <w:rFonts w:ascii="Times New Roman" w:hAnsi="Times New Roman"/>
                <w:bCs/>
                <w:sz w:val="22"/>
                <w:lang w:val="ru-RU"/>
              </w:rPr>
            </w:pPr>
            <w:r w:rsidRPr="00E92EE4">
              <w:rPr>
                <w:rFonts w:ascii="Times New Roman" w:hAnsi="Times New Roman"/>
                <w:sz w:val="22"/>
                <w:lang w:val="ru-RU"/>
              </w:rPr>
              <w:t>Заказчик: ОАО «ТГК-1»</w:t>
            </w:r>
          </w:p>
        </w:tc>
      </w:tr>
      <w:tr w:rsidR="003C5F31" w:rsidRPr="00792337" w:rsidTr="0059721D">
        <w:trPr>
          <w:trHeight w:val="887"/>
        </w:trPr>
        <w:tc>
          <w:tcPr>
            <w:tcW w:w="5111" w:type="dxa"/>
          </w:tcPr>
          <w:p w:rsidR="003C5F31" w:rsidRPr="00E92EE4" w:rsidRDefault="003C5F31" w:rsidP="0059721D">
            <w:pPr>
              <w:spacing w:after="0"/>
              <w:rPr>
                <w:rFonts w:ascii="Times New Roman" w:hAnsi="Times New Roman"/>
                <w:sz w:val="22"/>
                <w:lang w:val="ru-RU"/>
              </w:rPr>
            </w:pPr>
          </w:p>
        </w:tc>
        <w:tc>
          <w:tcPr>
            <w:tcW w:w="5048" w:type="dxa"/>
          </w:tcPr>
          <w:p w:rsidR="003C5F31" w:rsidRPr="00E92EE4" w:rsidRDefault="003C5F31" w:rsidP="0059721D">
            <w:pPr>
              <w:adjustRightInd w:val="0"/>
              <w:spacing w:after="0"/>
              <w:rPr>
                <w:rFonts w:ascii="Times New Roman" w:hAnsi="Times New Roman"/>
                <w:color w:val="080808"/>
                <w:sz w:val="22"/>
                <w:lang w:val="ru-RU"/>
              </w:rPr>
            </w:pPr>
            <w:r w:rsidRPr="00E92EE4">
              <w:rPr>
                <w:rFonts w:ascii="Times New Roman" w:hAnsi="Times New Roman"/>
                <w:color w:val="080808"/>
                <w:sz w:val="22"/>
                <w:lang w:val="ru-RU"/>
              </w:rPr>
              <w:t>Юридический адрес:</w:t>
            </w:r>
          </w:p>
          <w:p w:rsidR="003C5F31" w:rsidRPr="00E92EE4" w:rsidRDefault="003C5F31" w:rsidP="0059721D">
            <w:pPr>
              <w:adjustRightInd w:val="0"/>
              <w:spacing w:after="0"/>
              <w:rPr>
                <w:rFonts w:ascii="Times New Roman" w:hAnsi="Times New Roman"/>
                <w:color w:val="080808"/>
                <w:sz w:val="22"/>
                <w:lang w:val="ru-RU"/>
              </w:rPr>
            </w:pPr>
            <w:r w:rsidRPr="00E92EE4">
              <w:rPr>
                <w:rFonts w:ascii="Times New Roman" w:hAnsi="Times New Roman"/>
                <w:color w:val="080808"/>
                <w:sz w:val="22"/>
                <w:lang w:val="ru-RU"/>
              </w:rPr>
              <w:t>198188, Санкт-Петербург, ул. Броневая, д. 6, лит. Б Фактический адрес:</w:t>
            </w:r>
          </w:p>
          <w:p w:rsidR="003C5F31" w:rsidRPr="00E92EE4" w:rsidRDefault="003C5F31" w:rsidP="0059721D">
            <w:pPr>
              <w:adjustRightInd w:val="0"/>
              <w:spacing w:after="0"/>
              <w:rPr>
                <w:rFonts w:ascii="Times New Roman" w:hAnsi="Times New Roman"/>
                <w:color w:val="080808"/>
                <w:sz w:val="22"/>
                <w:lang w:val="ru-RU"/>
              </w:rPr>
            </w:pPr>
            <w:r w:rsidRPr="00E92EE4">
              <w:rPr>
                <w:rFonts w:ascii="Times New Roman" w:hAnsi="Times New Roman"/>
                <w:color w:val="080808"/>
                <w:sz w:val="22"/>
                <w:lang w:val="ru-RU"/>
              </w:rPr>
              <w:t>197198, Санкт-Петербург, пр. Добролюбова, д.16, корп. 2, лит. А, Бизнес-центр «Арена-Холл»</w:t>
            </w:r>
          </w:p>
          <w:p w:rsidR="003C5F31" w:rsidRPr="00E92EE4" w:rsidRDefault="003C5F31" w:rsidP="0059721D">
            <w:pPr>
              <w:adjustRightInd w:val="0"/>
              <w:spacing w:after="0"/>
              <w:rPr>
                <w:rFonts w:ascii="Times New Roman" w:hAnsi="Times New Roman"/>
                <w:color w:val="080808"/>
                <w:sz w:val="22"/>
                <w:lang w:val="ru-RU"/>
              </w:rPr>
            </w:pPr>
            <w:r w:rsidRPr="00E92EE4">
              <w:rPr>
                <w:rFonts w:ascii="Times New Roman" w:hAnsi="Times New Roman"/>
                <w:color w:val="080808"/>
                <w:sz w:val="22"/>
                <w:lang w:val="ru-RU"/>
              </w:rPr>
              <w:t>Банковские реквизиты:</w:t>
            </w:r>
          </w:p>
          <w:p w:rsidR="003C5F31" w:rsidRPr="00E92EE4" w:rsidRDefault="003C5F31" w:rsidP="0059721D">
            <w:pPr>
              <w:adjustRightInd w:val="0"/>
              <w:spacing w:after="0"/>
              <w:rPr>
                <w:rFonts w:ascii="Times New Roman" w:hAnsi="Times New Roman"/>
                <w:color w:val="080808"/>
                <w:sz w:val="22"/>
                <w:lang w:val="ru-RU"/>
              </w:rPr>
            </w:pPr>
            <w:r w:rsidRPr="00E92EE4">
              <w:rPr>
                <w:rFonts w:ascii="Times New Roman" w:hAnsi="Times New Roman"/>
                <w:color w:val="080808"/>
                <w:sz w:val="22"/>
                <w:lang w:val="ru-RU"/>
              </w:rPr>
              <w:t>ИНН 7841312071, КПП 781345001</w:t>
            </w:r>
          </w:p>
          <w:p w:rsidR="003C5F31" w:rsidRPr="00E92EE4" w:rsidRDefault="003C5F31" w:rsidP="0059721D">
            <w:pPr>
              <w:adjustRightInd w:val="0"/>
              <w:spacing w:after="0"/>
              <w:rPr>
                <w:rFonts w:ascii="Times New Roman" w:hAnsi="Times New Roman"/>
                <w:color w:val="080808"/>
                <w:sz w:val="22"/>
                <w:lang w:val="ru-RU"/>
              </w:rPr>
            </w:pPr>
            <w:r w:rsidRPr="00E92EE4">
              <w:rPr>
                <w:rFonts w:ascii="Times New Roman" w:hAnsi="Times New Roman"/>
                <w:color w:val="080808"/>
                <w:sz w:val="22"/>
                <w:lang w:val="ru-RU"/>
              </w:rPr>
              <w:t>Р/</w:t>
            </w:r>
            <w:proofErr w:type="spellStart"/>
            <w:r w:rsidRPr="00E92EE4">
              <w:rPr>
                <w:rFonts w:ascii="Times New Roman" w:hAnsi="Times New Roman"/>
                <w:color w:val="080808"/>
                <w:sz w:val="22"/>
                <w:lang w:val="ru-RU"/>
              </w:rPr>
              <w:t>сч</w:t>
            </w:r>
            <w:proofErr w:type="spellEnd"/>
            <w:r w:rsidRPr="00E92EE4">
              <w:rPr>
                <w:rFonts w:ascii="Times New Roman" w:hAnsi="Times New Roman"/>
                <w:color w:val="080808"/>
                <w:sz w:val="22"/>
                <w:lang w:val="ru-RU"/>
              </w:rPr>
              <w:t>: 40702810309000000005 в ОАО «АБ «РОССИЯ»</w:t>
            </w:r>
          </w:p>
          <w:p w:rsidR="003C5F31" w:rsidRPr="00E92EE4" w:rsidRDefault="003C5F31" w:rsidP="0059721D">
            <w:pPr>
              <w:adjustRightInd w:val="0"/>
              <w:spacing w:after="0"/>
              <w:rPr>
                <w:rFonts w:ascii="Times New Roman" w:hAnsi="Times New Roman"/>
                <w:color w:val="080808"/>
                <w:sz w:val="22"/>
                <w:lang w:val="ru-RU"/>
              </w:rPr>
            </w:pPr>
            <w:r w:rsidRPr="00E92EE4">
              <w:rPr>
                <w:rFonts w:ascii="Times New Roman" w:hAnsi="Times New Roman"/>
                <w:color w:val="080808"/>
                <w:sz w:val="22"/>
                <w:lang w:val="ru-RU"/>
              </w:rPr>
              <w:t>г. Санкт-Петербург,  БИК 044030861</w:t>
            </w:r>
          </w:p>
          <w:p w:rsidR="003C5F31" w:rsidRDefault="003C5F31" w:rsidP="0059721D">
            <w:pPr>
              <w:pStyle w:val="HTML"/>
              <w:spacing w:after="0"/>
              <w:rPr>
                <w:rFonts w:ascii="Times New Roman" w:hAnsi="Times New Roman"/>
                <w:color w:val="080808"/>
                <w:sz w:val="22"/>
                <w:szCs w:val="22"/>
                <w:lang w:val="ru-RU"/>
              </w:rPr>
            </w:pPr>
            <w:r w:rsidRPr="00E92EE4">
              <w:rPr>
                <w:rFonts w:ascii="Times New Roman" w:hAnsi="Times New Roman"/>
                <w:color w:val="080808"/>
                <w:sz w:val="22"/>
                <w:szCs w:val="22"/>
                <w:lang w:val="ru-RU"/>
              </w:rPr>
              <w:t xml:space="preserve"> к/с 30101810800000000861</w:t>
            </w:r>
          </w:p>
          <w:p w:rsidR="003C5F31" w:rsidRPr="00E92EE4" w:rsidRDefault="003C5F31" w:rsidP="0059721D">
            <w:pPr>
              <w:pStyle w:val="HTML"/>
              <w:spacing w:after="0"/>
              <w:rPr>
                <w:rFonts w:ascii="Times New Roman" w:hAnsi="Times New Roman"/>
                <w:bCs/>
                <w:sz w:val="22"/>
                <w:szCs w:val="22"/>
                <w:lang w:val="ru-RU" w:bidi="en-US"/>
              </w:rPr>
            </w:pPr>
          </w:p>
        </w:tc>
      </w:tr>
      <w:tr w:rsidR="003C5F31" w:rsidRPr="00E92EE4" w:rsidTr="0059721D">
        <w:trPr>
          <w:trHeight w:val="689"/>
        </w:trPr>
        <w:tc>
          <w:tcPr>
            <w:tcW w:w="5111" w:type="dxa"/>
          </w:tcPr>
          <w:p w:rsidR="003C5F31" w:rsidRPr="00E92EE4" w:rsidRDefault="00103E0A" w:rsidP="0059721D">
            <w:pPr>
              <w:autoSpaceDE w:val="0"/>
              <w:autoSpaceDN w:val="0"/>
              <w:adjustRightInd w:val="0"/>
              <w:spacing w:after="0"/>
              <w:rPr>
                <w:rFonts w:ascii="Times New Roman" w:hAnsi="Times New Roman"/>
                <w:sz w:val="22"/>
                <w:lang w:val="ru-RU"/>
              </w:rPr>
            </w:pPr>
            <w:r>
              <w:rPr>
                <w:rFonts w:ascii="Times New Roman" w:hAnsi="Times New Roman"/>
                <w:sz w:val="22"/>
                <w:lang w:val="ru-RU"/>
              </w:rPr>
              <w:t>_____________________________________</w:t>
            </w:r>
          </w:p>
          <w:p w:rsidR="003C5F31" w:rsidRPr="00E92EE4" w:rsidRDefault="003C5F31" w:rsidP="0059721D">
            <w:pPr>
              <w:autoSpaceDE w:val="0"/>
              <w:autoSpaceDN w:val="0"/>
              <w:adjustRightInd w:val="0"/>
              <w:spacing w:after="0"/>
              <w:rPr>
                <w:rFonts w:ascii="Times New Roman" w:hAnsi="Times New Roman"/>
                <w:sz w:val="22"/>
                <w:lang w:val="ru-RU"/>
              </w:rPr>
            </w:pPr>
          </w:p>
          <w:p w:rsidR="003C5F31" w:rsidRPr="00E92EE4" w:rsidRDefault="003C5F31" w:rsidP="0059721D">
            <w:pPr>
              <w:autoSpaceDE w:val="0"/>
              <w:autoSpaceDN w:val="0"/>
              <w:adjustRightInd w:val="0"/>
              <w:spacing w:after="0"/>
              <w:rPr>
                <w:rFonts w:ascii="Times New Roman" w:hAnsi="Times New Roman"/>
                <w:sz w:val="22"/>
                <w:lang w:val="ru-RU"/>
              </w:rPr>
            </w:pPr>
            <w:r w:rsidRPr="00E92EE4">
              <w:rPr>
                <w:rFonts w:ascii="Times New Roman" w:hAnsi="Times New Roman"/>
                <w:sz w:val="22"/>
                <w:lang w:val="ru-RU"/>
              </w:rPr>
              <w:t xml:space="preserve">__________________________ / </w:t>
            </w:r>
            <w:r w:rsidR="00103E0A">
              <w:rPr>
                <w:rFonts w:ascii="Times New Roman" w:hAnsi="Times New Roman"/>
                <w:sz w:val="22"/>
                <w:lang w:val="ru-RU"/>
              </w:rPr>
              <w:t>_________</w:t>
            </w:r>
            <w:r w:rsidRPr="00E92EE4">
              <w:rPr>
                <w:rFonts w:ascii="Times New Roman" w:hAnsi="Times New Roman"/>
                <w:sz w:val="22"/>
                <w:lang w:val="ru-RU"/>
              </w:rPr>
              <w:t>/</w:t>
            </w:r>
          </w:p>
          <w:p w:rsidR="003C5F31" w:rsidRPr="00E92EE4" w:rsidRDefault="003C5F31" w:rsidP="0059721D">
            <w:pPr>
              <w:autoSpaceDE w:val="0"/>
              <w:autoSpaceDN w:val="0"/>
              <w:adjustRightInd w:val="0"/>
              <w:spacing w:after="0"/>
              <w:rPr>
                <w:rFonts w:ascii="Times New Roman" w:hAnsi="Times New Roman"/>
                <w:sz w:val="22"/>
                <w:lang w:val="ru-RU"/>
              </w:rPr>
            </w:pPr>
          </w:p>
        </w:tc>
        <w:tc>
          <w:tcPr>
            <w:tcW w:w="5048" w:type="dxa"/>
          </w:tcPr>
          <w:p w:rsidR="003C5F31" w:rsidRPr="00E92EE4" w:rsidRDefault="00103407" w:rsidP="0059721D">
            <w:pPr>
              <w:pStyle w:val="22"/>
              <w:suppressLineNumbers/>
              <w:suppressAutoHyphens/>
              <w:spacing w:after="0" w:line="240" w:lineRule="auto"/>
              <w:ind w:left="74" w:right="50"/>
              <w:jc w:val="both"/>
              <w:rPr>
                <w:rFonts w:ascii="Times New Roman" w:hAnsi="Times New Roman"/>
                <w:sz w:val="22"/>
                <w:lang w:val="ru-RU"/>
              </w:rPr>
            </w:pPr>
            <w:r>
              <w:rPr>
                <w:rFonts w:ascii="Times New Roman" w:hAnsi="Times New Roman"/>
                <w:sz w:val="22"/>
                <w:lang w:val="ru-RU"/>
              </w:rPr>
              <w:t>_______________________________________</w:t>
            </w:r>
            <w:r w:rsidR="003C5F31" w:rsidRPr="00E92EE4">
              <w:rPr>
                <w:rFonts w:ascii="Times New Roman" w:hAnsi="Times New Roman"/>
                <w:sz w:val="22"/>
                <w:lang w:val="ru-RU"/>
              </w:rPr>
              <w:t xml:space="preserve"> </w:t>
            </w:r>
          </w:p>
          <w:p w:rsidR="003C5F31" w:rsidRPr="00E92EE4" w:rsidRDefault="003C5F31" w:rsidP="0059721D">
            <w:pPr>
              <w:pStyle w:val="22"/>
              <w:suppressLineNumbers/>
              <w:suppressAutoHyphens/>
              <w:spacing w:after="0" w:line="240" w:lineRule="auto"/>
              <w:ind w:left="74" w:right="50"/>
              <w:jc w:val="both"/>
              <w:rPr>
                <w:rFonts w:ascii="Times New Roman" w:eastAsia="Times New Roman" w:hAnsi="Times New Roman"/>
                <w:color w:val="080808"/>
                <w:sz w:val="22"/>
                <w:lang w:val="ru-RU"/>
              </w:rPr>
            </w:pPr>
            <w:r w:rsidRPr="00E92EE4">
              <w:rPr>
                <w:rFonts w:ascii="Times New Roman" w:eastAsia="Times New Roman" w:hAnsi="Times New Roman"/>
                <w:color w:val="080808"/>
                <w:sz w:val="22"/>
                <w:lang w:val="ru-RU"/>
              </w:rPr>
              <w:t>ОАО «ТГК-1»</w:t>
            </w:r>
          </w:p>
          <w:p w:rsidR="003C5F31" w:rsidRPr="00E92EE4" w:rsidRDefault="003C5F31" w:rsidP="00103E0A">
            <w:pPr>
              <w:pStyle w:val="HTML"/>
              <w:spacing w:after="0"/>
              <w:rPr>
                <w:rFonts w:ascii="Times New Roman" w:hAnsi="Times New Roman"/>
                <w:bCs/>
                <w:sz w:val="22"/>
                <w:szCs w:val="22"/>
                <w:lang w:val="ru-RU" w:bidi="en-US"/>
              </w:rPr>
            </w:pPr>
            <w:r w:rsidRPr="00E92EE4">
              <w:rPr>
                <w:rFonts w:ascii="Times New Roman" w:hAnsi="Times New Roman"/>
                <w:bCs/>
                <w:sz w:val="22"/>
                <w:szCs w:val="22"/>
                <w:lang w:val="ru-RU" w:eastAsia="ru-RU"/>
              </w:rPr>
              <w:t>_________________________/</w:t>
            </w:r>
            <w:r w:rsidRPr="00E92EE4">
              <w:rPr>
                <w:rFonts w:ascii="Times New Roman" w:hAnsi="Times New Roman"/>
                <w:sz w:val="22"/>
                <w:szCs w:val="22"/>
                <w:lang w:val="ru-RU" w:eastAsia="ru-RU"/>
              </w:rPr>
              <w:t xml:space="preserve"> </w:t>
            </w:r>
            <w:r w:rsidR="00103E0A">
              <w:rPr>
                <w:rFonts w:ascii="Times New Roman" w:hAnsi="Times New Roman"/>
                <w:sz w:val="22"/>
                <w:szCs w:val="22"/>
                <w:lang w:val="ru-RU" w:eastAsia="ru-RU"/>
              </w:rPr>
              <w:t>_____________</w:t>
            </w:r>
            <w:r w:rsidRPr="00E92EE4">
              <w:rPr>
                <w:rFonts w:ascii="Times New Roman" w:hAnsi="Times New Roman"/>
                <w:sz w:val="22"/>
                <w:szCs w:val="22"/>
                <w:lang w:val="ru-RU" w:eastAsia="ru-RU"/>
              </w:rPr>
              <w:t>/</w:t>
            </w:r>
          </w:p>
        </w:tc>
      </w:tr>
      <w:tr w:rsidR="003C5F31" w:rsidRPr="00E92EE4" w:rsidTr="0059721D">
        <w:trPr>
          <w:trHeight w:val="312"/>
        </w:trPr>
        <w:tc>
          <w:tcPr>
            <w:tcW w:w="5111" w:type="dxa"/>
          </w:tcPr>
          <w:p w:rsidR="003C5F31" w:rsidRPr="00531D25" w:rsidRDefault="003C5F31" w:rsidP="00103E0A">
            <w:pPr>
              <w:pStyle w:val="HTML"/>
              <w:spacing w:after="120"/>
              <w:rPr>
                <w:rFonts w:ascii="Times New Roman" w:hAnsi="Times New Roman"/>
                <w:bCs/>
                <w:sz w:val="22"/>
                <w:szCs w:val="22"/>
                <w:lang w:bidi="en-US"/>
              </w:rPr>
            </w:pPr>
            <w:r w:rsidRPr="00531D25">
              <w:rPr>
                <w:rFonts w:ascii="Times New Roman" w:hAnsi="Times New Roman"/>
                <w:bCs/>
                <w:sz w:val="22"/>
                <w:szCs w:val="22"/>
                <w:lang w:bidi="en-US"/>
              </w:rPr>
              <w:t>“____“____________ 201</w:t>
            </w:r>
            <w:r w:rsidR="00103E0A">
              <w:rPr>
                <w:rFonts w:ascii="Times New Roman" w:hAnsi="Times New Roman"/>
                <w:bCs/>
                <w:sz w:val="22"/>
                <w:szCs w:val="22"/>
                <w:lang w:val="ru-RU" w:bidi="en-US"/>
              </w:rPr>
              <w:t>5</w:t>
            </w:r>
            <w:r w:rsidRPr="00531D25">
              <w:rPr>
                <w:rFonts w:ascii="Times New Roman" w:hAnsi="Times New Roman"/>
                <w:bCs/>
                <w:sz w:val="22"/>
                <w:szCs w:val="22"/>
                <w:lang w:bidi="en-US"/>
              </w:rPr>
              <w:t xml:space="preserve"> г. </w:t>
            </w:r>
          </w:p>
        </w:tc>
        <w:tc>
          <w:tcPr>
            <w:tcW w:w="5048" w:type="dxa"/>
          </w:tcPr>
          <w:p w:rsidR="003C5F31" w:rsidRPr="00531D25" w:rsidRDefault="003C5F31" w:rsidP="00103E0A">
            <w:pPr>
              <w:pStyle w:val="HTML"/>
              <w:spacing w:after="120"/>
              <w:rPr>
                <w:rFonts w:ascii="Times New Roman" w:hAnsi="Times New Roman"/>
                <w:bCs/>
                <w:sz w:val="22"/>
                <w:szCs w:val="22"/>
                <w:lang w:bidi="en-US"/>
              </w:rPr>
            </w:pPr>
            <w:r w:rsidRPr="00531D25">
              <w:rPr>
                <w:rFonts w:ascii="Times New Roman" w:hAnsi="Times New Roman"/>
                <w:bCs/>
                <w:sz w:val="22"/>
                <w:szCs w:val="22"/>
                <w:lang w:bidi="en-US"/>
              </w:rPr>
              <w:t>“____“____________ 201</w:t>
            </w:r>
            <w:r w:rsidR="00103E0A">
              <w:rPr>
                <w:rFonts w:ascii="Times New Roman" w:hAnsi="Times New Roman"/>
                <w:bCs/>
                <w:sz w:val="22"/>
                <w:szCs w:val="22"/>
                <w:lang w:val="ru-RU" w:bidi="en-US"/>
              </w:rPr>
              <w:t>5</w:t>
            </w:r>
            <w:r w:rsidRPr="00531D25">
              <w:rPr>
                <w:rFonts w:ascii="Times New Roman" w:hAnsi="Times New Roman"/>
                <w:bCs/>
                <w:sz w:val="22"/>
                <w:szCs w:val="22"/>
                <w:lang w:bidi="en-US"/>
              </w:rPr>
              <w:t xml:space="preserve"> г. </w:t>
            </w:r>
          </w:p>
        </w:tc>
      </w:tr>
      <w:tr w:rsidR="003C5F31" w:rsidRPr="00E92EE4" w:rsidTr="0059721D">
        <w:trPr>
          <w:trHeight w:val="425"/>
        </w:trPr>
        <w:tc>
          <w:tcPr>
            <w:tcW w:w="5111" w:type="dxa"/>
          </w:tcPr>
          <w:p w:rsidR="003C5F31" w:rsidRPr="00531D25" w:rsidRDefault="003C5F31" w:rsidP="0059721D">
            <w:pPr>
              <w:pStyle w:val="HTML"/>
              <w:spacing w:after="120" w:line="360" w:lineRule="auto"/>
              <w:rPr>
                <w:rFonts w:ascii="Times New Roman" w:hAnsi="Times New Roman"/>
                <w:bCs/>
                <w:sz w:val="22"/>
                <w:szCs w:val="22"/>
                <w:lang w:bidi="en-US"/>
              </w:rPr>
            </w:pPr>
            <w:r w:rsidRPr="00531D25">
              <w:rPr>
                <w:rFonts w:ascii="Times New Roman" w:hAnsi="Times New Roman"/>
                <w:bCs/>
                <w:sz w:val="22"/>
                <w:szCs w:val="22"/>
                <w:lang w:bidi="en-US"/>
              </w:rPr>
              <w:t>М.П.</w:t>
            </w:r>
          </w:p>
        </w:tc>
        <w:tc>
          <w:tcPr>
            <w:tcW w:w="5048" w:type="dxa"/>
          </w:tcPr>
          <w:p w:rsidR="003C5F31" w:rsidRPr="00531D25" w:rsidRDefault="003C5F31" w:rsidP="0059721D">
            <w:pPr>
              <w:pStyle w:val="HTML"/>
              <w:spacing w:after="120" w:line="360" w:lineRule="auto"/>
              <w:rPr>
                <w:rFonts w:ascii="Times New Roman" w:hAnsi="Times New Roman"/>
                <w:bCs/>
                <w:sz w:val="22"/>
                <w:szCs w:val="22"/>
                <w:lang w:bidi="en-US"/>
              </w:rPr>
            </w:pPr>
            <w:r w:rsidRPr="00531D25">
              <w:rPr>
                <w:rFonts w:ascii="Times New Roman" w:hAnsi="Times New Roman"/>
                <w:bCs/>
                <w:sz w:val="22"/>
                <w:szCs w:val="22"/>
                <w:lang w:bidi="en-US"/>
              </w:rPr>
              <w:t>М.П.</w:t>
            </w:r>
          </w:p>
        </w:tc>
      </w:tr>
    </w:tbl>
    <w:p w:rsidR="003C5F31" w:rsidRPr="003C5F31" w:rsidRDefault="00A131C8" w:rsidP="003C5F31">
      <w:pPr>
        <w:pStyle w:val="21"/>
        <w:spacing w:after="0"/>
        <w:rPr>
          <w:rFonts w:ascii="Times New Roman" w:hAnsi="Times New Roman"/>
          <w:sz w:val="22"/>
          <w:szCs w:val="22"/>
          <w:lang w:val="ru-RU"/>
        </w:rPr>
      </w:pPr>
      <w:r w:rsidRPr="003C5F31">
        <w:rPr>
          <w:rFonts w:ascii="Times New Roman" w:hAnsi="Times New Roman"/>
          <w:sz w:val="22"/>
          <w:szCs w:val="22"/>
          <w:lang w:val="ru-RU"/>
        </w:rPr>
        <w:br w:type="page"/>
      </w:r>
    </w:p>
    <w:p w:rsidR="00C151A4" w:rsidRPr="003C5F31" w:rsidRDefault="00C151A4" w:rsidP="00FD0D81">
      <w:pPr>
        <w:pStyle w:val="21"/>
        <w:spacing w:after="0"/>
        <w:jc w:val="right"/>
        <w:rPr>
          <w:rFonts w:ascii="Times New Roman" w:hAnsi="Times New Roman"/>
          <w:sz w:val="20"/>
          <w:lang w:val="ru-RU"/>
        </w:rPr>
      </w:pPr>
      <w:r w:rsidRPr="00DC31FA">
        <w:rPr>
          <w:rFonts w:ascii="Times New Roman" w:hAnsi="Times New Roman"/>
          <w:sz w:val="20"/>
          <w:lang w:val="ru-RU"/>
        </w:rPr>
        <w:lastRenderedPageBreak/>
        <w:t>Приложение №</w:t>
      </w:r>
      <w:r w:rsidR="003C5F31" w:rsidRPr="003C5F31">
        <w:rPr>
          <w:rFonts w:ascii="Times New Roman" w:hAnsi="Times New Roman"/>
          <w:sz w:val="20"/>
          <w:lang w:val="ru-RU"/>
        </w:rPr>
        <w:t>3</w:t>
      </w:r>
    </w:p>
    <w:p w:rsidR="00AB06BD" w:rsidRPr="00DC31FA" w:rsidRDefault="00AB06BD" w:rsidP="00FD0D81">
      <w:pPr>
        <w:pStyle w:val="21"/>
        <w:spacing w:after="0"/>
        <w:jc w:val="right"/>
        <w:rPr>
          <w:rFonts w:ascii="Times New Roman" w:hAnsi="Times New Roman"/>
          <w:sz w:val="20"/>
          <w:lang w:val="ru-RU"/>
        </w:rPr>
      </w:pPr>
      <w:r w:rsidRPr="00DC31FA">
        <w:rPr>
          <w:rFonts w:ascii="Times New Roman" w:hAnsi="Times New Roman"/>
          <w:sz w:val="20"/>
          <w:lang w:val="ru-RU"/>
        </w:rPr>
        <w:t>к Договору  №  ___________</w:t>
      </w:r>
    </w:p>
    <w:p w:rsidR="00AB06BD" w:rsidRPr="00DC31FA" w:rsidRDefault="00D959E5" w:rsidP="00FD0D81">
      <w:pPr>
        <w:pStyle w:val="21"/>
        <w:spacing w:after="0"/>
        <w:jc w:val="right"/>
        <w:rPr>
          <w:rFonts w:ascii="Times New Roman" w:hAnsi="Times New Roman"/>
          <w:sz w:val="20"/>
          <w:lang w:val="ru-RU"/>
        </w:rPr>
      </w:pPr>
      <w:r>
        <w:rPr>
          <w:rFonts w:ascii="Times New Roman" w:hAnsi="Times New Roman"/>
          <w:sz w:val="20"/>
          <w:lang w:val="ru-RU"/>
        </w:rPr>
        <w:t>от «__</w:t>
      </w:r>
      <w:proofErr w:type="gramStart"/>
      <w:r>
        <w:rPr>
          <w:rFonts w:ascii="Times New Roman" w:hAnsi="Times New Roman"/>
          <w:sz w:val="20"/>
          <w:lang w:val="ru-RU"/>
        </w:rPr>
        <w:t>_»  _</w:t>
      </w:r>
      <w:proofErr w:type="gramEnd"/>
      <w:r>
        <w:rPr>
          <w:rFonts w:ascii="Times New Roman" w:hAnsi="Times New Roman"/>
          <w:sz w:val="20"/>
          <w:lang w:val="ru-RU"/>
        </w:rPr>
        <w:t>__________201</w:t>
      </w:r>
      <w:r w:rsidR="00CF3C2B">
        <w:rPr>
          <w:rFonts w:ascii="Times New Roman" w:hAnsi="Times New Roman"/>
          <w:sz w:val="20"/>
          <w:lang w:val="ru-RU"/>
        </w:rPr>
        <w:t>5</w:t>
      </w:r>
      <w:r w:rsidR="00B526E7" w:rsidRPr="00DC31FA">
        <w:rPr>
          <w:rFonts w:ascii="Times New Roman" w:hAnsi="Times New Roman"/>
          <w:sz w:val="20"/>
          <w:lang w:val="ru-RU"/>
        </w:rPr>
        <w:t xml:space="preserve"> </w:t>
      </w:r>
      <w:r w:rsidR="00AB06BD" w:rsidRPr="00DC31FA">
        <w:rPr>
          <w:rFonts w:ascii="Times New Roman" w:hAnsi="Times New Roman"/>
          <w:sz w:val="20"/>
          <w:lang w:val="ru-RU"/>
        </w:rPr>
        <w:t>г.</w:t>
      </w:r>
    </w:p>
    <w:p w:rsidR="00E54C34" w:rsidRDefault="00E54C34" w:rsidP="00503880">
      <w:pPr>
        <w:pStyle w:val="af7"/>
        <w:spacing w:after="0"/>
        <w:jc w:val="center"/>
        <w:rPr>
          <w:rFonts w:ascii="Times New Roman" w:hAnsi="Times New Roman"/>
          <w:sz w:val="24"/>
          <w:lang w:val="ru-RU"/>
        </w:rPr>
      </w:pPr>
    </w:p>
    <w:p w:rsidR="00B01DA3" w:rsidRDefault="00B01DA3" w:rsidP="00503880">
      <w:pPr>
        <w:pStyle w:val="af7"/>
        <w:spacing w:after="0"/>
        <w:jc w:val="center"/>
        <w:rPr>
          <w:rFonts w:ascii="Times New Roman" w:hAnsi="Times New Roman"/>
          <w:sz w:val="24"/>
          <w:lang w:val="ru-RU"/>
        </w:rPr>
      </w:pPr>
      <w:r w:rsidRPr="00DC31FA">
        <w:rPr>
          <w:rFonts w:ascii="Times New Roman" w:hAnsi="Times New Roman"/>
          <w:sz w:val="24"/>
          <w:lang w:val="ru-RU"/>
        </w:rPr>
        <w:t>СТРУКТУРА ДОГОВОРНОЙ ЦЕНЫ</w:t>
      </w:r>
    </w:p>
    <w:p w:rsidR="00E54C34" w:rsidRPr="00DC31FA" w:rsidRDefault="00E54C34" w:rsidP="00503880">
      <w:pPr>
        <w:pStyle w:val="af7"/>
        <w:spacing w:after="0"/>
        <w:jc w:val="center"/>
        <w:rPr>
          <w:rFonts w:ascii="Times New Roman" w:hAnsi="Times New Roman"/>
          <w:sz w:val="24"/>
          <w:lang w:val="ru-RU"/>
        </w:rPr>
      </w:pPr>
    </w:p>
    <w:p w:rsidR="00496F55" w:rsidRPr="00965609" w:rsidRDefault="00B01DA3" w:rsidP="00503880">
      <w:pPr>
        <w:pStyle w:val="1"/>
        <w:numPr>
          <w:ilvl w:val="0"/>
          <w:numId w:val="9"/>
        </w:numPr>
        <w:spacing w:before="0" w:line="360" w:lineRule="auto"/>
        <w:ind w:left="714" w:hanging="357"/>
        <w:rPr>
          <w:rFonts w:ascii="Times New Roman" w:hAnsi="Times New Roman"/>
          <w:lang w:val="ru-RU"/>
        </w:rPr>
      </w:pPr>
      <w:r w:rsidRPr="00DC31FA">
        <w:rPr>
          <w:rFonts w:ascii="Times New Roman" w:hAnsi="Times New Roman"/>
          <w:lang w:val="ru-RU"/>
        </w:rPr>
        <w:t xml:space="preserve">Расчет стоимости нормо-часа для Заказчика, по </w:t>
      </w:r>
      <w:r w:rsidR="002378FD">
        <w:rPr>
          <w:rFonts w:ascii="Times New Roman" w:hAnsi="Times New Roman"/>
          <w:lang w:val="ru-RU"/>
        </w:rPr>
        <w:t>подрядчика</w:t>
      </w:r>
      <w:r w:rsidRPr="00DC31FA">
        <w:rPr>
          <w:rFonts w:ascii="Times New Roman" w:hAnsi="Times New Roman"/>
          <w:lang w:val="ru-RU"/>
        </w:rPr>
        <w:t>м</w:t>
      </w:r>
    </w:p>
    <w:tbl>
      <w:tblPr>
        <w:tblW w:w="10068" w:type="dxa"/>
        <w:tblInd w:w="-459" w:type="dxa"/>
        <w:tblLook w:val="04A0" w:firstRow="1" w:lastRow="0" w:firstColumn="1" w:lastColumn="0" w:noHBand="0" w:noVBand="1"/>
      </w:tblPr>
      <w:tblGrid>
        <w:gridCol w:w="565"/>
        <w:gridCol w:w="4090"/>
        <w:gridCol w:w="1506"/>
        <w:gridCol w:w="1134"/>
        <w:gridCol w:w="1476"/>
        <w:gridCol w:w="1476"/>
      </w:tblGrid>
      <w:tr w:rsidR="005B6CEB" w:rsidRPr="006B440B" w:rsidTr="00053C37">
        <w:trPr>
          <w:trHeight w:val="315"/>
        </w:trPr>
        <w:tc>
          <w:tcPr>
            <w:tcW w:w="56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5B6CEB" w:rsidRPr="00E54C34" w:rsidRDefault="005B6CEB" w:rsidP="00053C37">
            <w:pPr>
              <w:spacing w:after="0"/>
              <w:jc w:val="center"/>
              <w:rPr>
                <w:rFonts w:ascii="Times New Roman" w:eastAsia="Times New Roman" w:hAnsi="Times New Roman"/>
                <w:sz w:val="22"/>
                <w:lang w:val="ru-RU" w:eastAsia="ru-RU" w:bidi="ar-SA"/>
              </w:rPr>
            </w:pPr>
            <w:r w:rsidRPr="00E54C34">
              <w:rPr>
                <w:rFonts w:ascii="Times New Roman" w:eastAsia="Times New Roman" w:hAnsi="Times New Roman"/>
                <w:sz w:val="22"/>
                <w:lang w:val="ru-RU" w:eastAsia="ru-RU" w:bidi="ar-SA"/>
              </w:rPr>
              <w:t>№</w:t>
            </w:r>
          </w:p>
        </w:tc>
        <w:tc>
          <w:tcPr>
            <w:tcW w:w="4111"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5B6CEB" w:rsidRPr="00E54C34" w:rsidRDefault="005B6CEB" w:rsidP="00053C37">
            <w:pPr>
              <w:spacing w:after="0"/>
              <w:jc w:val="center"/>
              <w:rPr>
                <w:rFonts w:ascii="Times New Roman" w:eastAsia="Times New Roman" w:hAnsi="Times New Roman"/>
                <w:sz w:val="22"/>
                <w:lang w:val="ru-RU" w:eastAsia="ru-RU" w:bidi="ar-SA"/>
              </w:rPr>
            </w:pPr>
            <w:r w:rsidRPr="00E54C34">
              <w:rPr>
                <w:rFonts w:ascii="Times New Roman" w:eastAsia="Times New Roman" w:hAnsi="Times New Roman"/>
                <w:sz w:val="22"/>
                <w:lang w:val="ru-RU" w:eastAsia="ru-RU" w:bidi="ar-SA"/>
              </w:rPr>
              <w:t>Наименование показателей</w:t>
            </w:r>
          </w:p>
        </w:tc>
        <w:tc>
          <w:tcPr>
            <w:tcW w:w="5390" w:type="dxa"/>
            <w:gridSpan w:val="4"/>
            <w:tcBorders>
              <w:top w:val="single" w:sz="8" w:space="0" w:color="auto"/>
              <w:left w:val="nil"/>
              <w:bottom w:val="single" w:sz="8" w:space="0" w:color="auto"/>
              <w:right w:val="single" w:sz="8" w:space="0" w:color="000000"/>
            </w:tcBorders>
            <w:shd w:val="clear" w:color="auto" w:fill="auto"/>
            <w:vAlign w:val="center"/>
            <w:hideMark/>
          </w:tcPr>
          <w:p w:rsidR="005B6CEB" w:rsidRPr="00E54C34" w:rsidRDefault="005B6CEB" w:rsidP="00053C37">
            <w:pPr>
              <w:spacing w:after="0"/>
              <w:jc w:val="center"/>
              <w:rPr>
                <w:rFonts w:ascii="Times New Roman" w:eastAsia="Times New Roman" w:hAnsi="Times New Roman"/>
                <w:sz w:val="22"/>
                <w:lang w:val="ru-RU" w:eastAsia="ru-RU" w:bidi="ar-SA"/>
              </w:rPr>
            </w:pPr>
            <w:r w:rsidRPr="00E54C34">
              <w:rPr>
                <w:rFonts w:ascii="Times New Roman" w:eastAsia="Times New Roman" w:hAnsi="Times New Roman"/>
                <w:sz w:val="22"/>
                <w:lang w:val="ru-RU" w:eastAsia="ru-RU" w:bidi="ar-SA"/>
              </w:rPr>
              <w:t>Исполнители</w:t>
            </w:r>
          </w:p>
        </w:tc>
      </w:tr>
      <w:tr w:rsidR="005B6CEB" w:rsidRPr="006B440B" w:rsidTr="00053C37">
        <w:trPr>
          <w:trHeight w:val="477"/>
        </w:trPr>
        <w:tc>
          <w:tcPr>
            <w:tcW w:w="567" w:type="dxa"/>
            <w:vMerge/>
            <w:tcBorders>
              <w:top w:val="single" w:sz="8" w:space="0" w:color="auto"/>
              <w:left w:val="single" w:sz="8" w:space="0" w:color="auto"/>
              <w:bottom w:val="single" w:sz="8" w:space="0" w:color="000000"/>
              <w:right w:val="single" w:sz="8" w:space="0" w:color="auto"/>
            </w:tcBorders>
            <w:vAlign w:val="center"/>
            <w:hideMark/>
          </w:tcPr>
          <w:p w:rsidR="005B6CEB" w:rsidRPr="00E54C34" w:rsidRDefault="005B6CEB" w:rsidP="00053C37">
            <w:pPr>
              <w:spacing w:after="0"/>
              <w:rPr>
                <w:rFonts w:ascii="Times New Roman" w:eastAsia="Times New Roman" w:hAnsi="Times New Roman"/>
                <w:sz w:val="22"/>
                <w:lang w:val="ru-RU" w:eastAsia="ru-RU" w:bidi="ar-SA"/>
              </w:rPr>
            </w:pPr>
          </w:p>
        </w:tc>
        <w:tc>
          <w:tcPr>
            <w:tcW w:w="4111" w:type="dxa"/>
            <w:vMerge/>
            <w:tcBorders>
              <w:top w:val="single" w:sz="8" w:space="0" w:color="auto"/>
              <w:left w:val="single" w:sz="8" w:space="0" w:color="auto"/>
              <w:bottom w:val="single" w:sz="8" w:space="0" w:color="000000"/>
              <w:right w:val="single" w:sz="8" w:space="0" w:color="auto"/>
            </w:tcBorders>
            <w:vAlign w:val="center"/>
            <w:hideMark/>
          </w:tcPr>
          <w:p w:rsidR="005B6CEB" w:rsidRPr="00E54C34" w:rsidRDefault="005B6CEB" w:rsidP="00053C37">
            <w:pPr>
              <w:spacing w:after="0"/>
              <w:rPr>
                <w:rFonts w:ascii="Times New Roman" w:eastAsia="Times New Roman" w:hAnsi="Times New Roman"/>
                <w:sz w:val="22"/>
                <w:lang w:val="ru-RU" w:eastAsia="ru-RU" w:bidi="ar-SA"/>
              </w:rPr>
            </w:pPr>
          </w:p>
        </w:tc>
        <w:tc>
          <w:tcPr>
            <w:tcW w:w="1321" w:type="dxa"/>
            <w:tcBorders>
              <w:top w:val="nil"/>
              <w:left w:val="nil"/>
              <w:bottom w:val="single" w:sz="8" w:space="0" w:color="auto"/>
              <w:right w:val="single" w:sz="8" w:space="0" w:color="auto"/>
            </w:tcBorders>
            <w:shd w:val="clear" w:color="auto" w:fill="auto"/>
            <w:hideMark/>
          </w:tcPr>
          <w:p w:rsidR="005B6CEB" w:rsidRPr="00E54C34" w:rsidRDefault="005B6CEB" w:rsidP="00053C37">
            <w:pPr>
              <w:spacing w:after="0"/>
              <w:jc w:val="center"/>
              <w:rPr>
                <w:rFonts w:ascii="Times New Roman" w:eastAsia="Times New Roman" w:hAnsi="Times New Roman"/>
                <w:sz w:val="22"/>
                <w:lang w:val="ru-RU" w:eastAsia="ru-RU" w:bidi="ar-SA"/>
              </w:rPr>
            </w:pPr>
            <w:r w:rsidRPr="00E54C34">
              <w:rPr>
                <w:rFonts w:ascii="Times New Roman" w:eastAsia="Times New Roman" w:hAnsi="Times New Roman"/>
                <w:sz w:val="22"/>
                <w:lang w:val="ru-RU" w:eastAsia="ru-RU" w:bidi="ar-SA"/>
              </w:rPr>
              <w:t>Руководитель проекта</w:t>
            </w:r>
          </w:p>
        </w:tc>
        <w:tc>
          <w:tcPr>
            <w:tcW w:w="1089" w:type="dxa"/>
            <w:tcBorders>
              <w:top w:val="nil"/>
              <w:left w:val="nil"/>
              <w:bottom w:val="single" w:sz="8" w:space="0" w:color="auto"/>
              <w:right w:val="single" w:sz="8" w:space="0" w:color="auto"/>
            </w:tcBorders>
            <w:shd w:val="clear" w:color="auto" w:fill="auto"/>
            <w:hideMark/>
          </w:tcPr>
          <w:p w:rsidR="005B6CEB" w:rsidRPr="00E54C34" w:rsidRDefault="005B6CEB" w:rsidP="00053C37">
            <w:pPr>
              <w:spacing w:after="0"/>
              <w:jc w:val="center"/>
              <w:rPr>
                <w:rFonts w:ascii="Times New Roman" w:eastAsia="Times New Roman" w:hAnsi="Times New Roman"/>
                <w:sz w:val="22"/>
                <w:lang w:val="ru-RU" w:eastAsia="ru-RU" w:bidi="ar-SA"/>
              </w:rPr>
            </w:pPr>
            <w:r w:rsidRPr="00E54C34">
              <w:rPr>
                <w:rFonts w:ascii="Times New Roman" w:eastAsia="Times New Roman" w:hAnsi="Times New Roman"/>
                <w:sz w:val="22"/>
                <w:lang w:val="ru-RU" w:eastAsia="ru-RU" w:bidi="ar-SA"/>
              </w:rPr>
              <w:t>Аналитик</w:t>
            </w:r>
          </w:p>
        </w:tc>
        <w:tc>
          <w:tcPr>
            <w:tcW w:w="1497" w:type="dxa"/>
            <w:tcBorders>
              <w:top w:val="nil"/>
              <w:left w:val="nil"/>
              <w:bottom w:val="single" w:sz="8" w:space="0" w:color="auto"/>
              <w:right w:val="single" w:sz="8" w:space="0" w:color="auto"/>
            </w:tcBorders>
            <w:shd w:val="clear" w:color="auto" w:fill="auto"/>
            <w:hideMark/>
          </w:tcPr>
          <w:p w:rsidR="005B6CEB" w:rsidRPr="00E54C34" w:rsidRDefault="005B6CEB" w:rsidP="00053C37">
            <w:pPr>
              <w:spacing w:after="0"/>
              <w:jc w:val="center"/>
              <w:rPr>
                <w:rFonts w:ascii="Times New Roman" w:eastAsia="Times New Roman" w:hAnsi="Times New Roman"/>
                <w:sz w:val="22"/>
                <w:lang w:val="ru-RU" w:eastAsia="ru-RU" w:bidi="ar-SA"/>
              </w:rPr>
            </w:pPr>
            <w:r w:rsidRPr="00E54C34">
              <w:rPr>
                <w:rFonts w:ascii="Times New Roman" w:eastAsia="Times New Roman" w:hAnsi="Times New Roman"/>
                <w:sz w:val="22"/>
                <w:lang w:val="ru-RU" w:eastAsia="ru-RU" w:bidi="ar-SA"/>
              </w:rPr>
              <w:t>Программист 1 кат</w:t>
            </w:r>
          </w:p>
        </w:tc>
        <w:tc>
          <w:tcPr>
            <w:tcW w:w="1483" w:type="dxa"/>
            <w:tcBorders>
              <w:top w:val="nil"/>
              <w:left w:val="nil"/>
              <w:bottom w:val="single" w:sz="8" w:space="0" w:color="auto"/>
              <w:right w:val="single" w:sz="8" w:space="0" w:color="auto"/>
            </w:tcBorders>
            <w:shd w:val="clear" w:color="auto" w:fill="auto"/>
            <w:hideMark/>
          </w:tcPr>
          <w:p w:rsidR="005B6CEB" w:rsidRPr="00E54C34" w:rsidRDefault="005B6CEB" w:rsidP="00053C37">
            <w:pPr>
              <w:spacing w:after="0"/>
              <w:jc w:val="center"/>
              <w:rPr>
                <w:rFonts w:ascii="Times New Roman" w:eastAsia="Times New Roman" w:hAnsi="Times New Roman"/>
                <w:sz w:val="22"/>
                <w:lang w:val="ru-RU" w:eastAsia="ru-RU" w:bidi="ar-SA"/>
              </w:rPr>
            </w:pPr>
            <w:r w:rsidRPr="00E54C34">
              <w:rPr>
                <w:rFonts w:ascii="Times New Roman" w:eastAsia="Times New Roman" w:hAnsi="Times New Roman"/>
                <w:sz w:val="22"/>
                <w:lang w:val="ru-RU" w:eastAsia="ru-RU" w:bidi="ar-SA"/>
              </w:rPr>
              <w:t>Программист 2 кат</w:t>
            </w:r>
          </w:p>
        </w:tc>
      </w:tr>
      <w:tr w:rsidR="00B3335B" w:rsidRPr="006B440B" w:rsidTr="00B30884">
        <w:trPr>
          <w:trHeight w:val="256"/>
        </w:trPr>
        <w:tc>
          <w:tcPr>
            <w:tcW w:w="567" w:type="dxa"/>
            <w:tcBorders>
              <w:top w:val="nil"/>
              <w:left w:val="single" w:sz="8" w:space="0" w:color="auto"/>
              <w:bottom w:val="single" w:sz="8" w:space="0" w:color="auto"/>
              <w:right w:val="single" w:sz="8" w:space="0" w:color="auto"/>
            </w:tcBorders>
            <w:shd w:val="clear" w:color="auto" w:fill="auto"/>
            <w:noWrap/>
            <w:vAlign w:val="bottom"/>
            <w:hideMark/>
          </w:tcPr>
          <w:p w:rsidR="00B3335B" w:rsidRPr="00E54C34" w:rsidRDefault="00B3335B" w:rsidP="00053C37">
            <w:pPr>
              <w:spacing w:after="0"/>
              <w:jc w:val="center"/>
              <w:rPr>
                <w:rFonts w:ascii="Times New Roman" w:eastAsia="Times New Roman" w:hAnsi="Times New Roman"/>
                <w:sz w:val="22"/>
                <w:lang w:val="ru-RU" w:eastAsia="ru-RU" w:bidi="ar-SA"/>
              </w:rPr>
            </w:pPr>
            <w:r w:rsidRPr="00E54C34">
              <w:rPr>
                <w:rFonts w:ascii="Times New Roman" w:eastAsia="Times New Roman" w:hAnsi="Times New Roman"/>
                <w:sz w:val="22"/>
                <w:lang w:val="ru-RU" w:eastAsia="ru-RU" w:bidi="ar-SA"/>
              </w:rPr>
              <w:t>1</w:t>
            </w:r>
          </w:p>
        </w:tc>
        <w:tc>
          <w:tcPr>
            <w:tcW w:w="4111" w:type="dxa"/>
            <w:tcBorders>
              <w:top w:val="nil"/>
              <w:left w:val="nil"/>
              <w:bottom w:val="single" w:sz="8" w:space="0" w:color="auto"/>
              <w:right w:val="single" w:sz="8" w:space="0" w:color="auto"/>
            </w:tcBorders>
            <w:shd w:val="clear" w:color="auto" w:fill="auto"/>
            <w:noWrap/>
            <w:vAlign w:val="center"/>
            <w:hideMark/>
          </w:tcPr>
          <w:p w:rsidR="00B3335B" w:rsidRPr="00E54C34" w:rsidRDefault="00B3335B" w:rsidP="00053C37">
            <w:pPr>
              <w:spacing w:after="0"/>
              <w:rPr>
                <w:rFonts w:ascii="Times New Roman" w:eastAsia="Times New Roman" w:hAnsi="Times New Roman"/>
                <w:sz w:val="22"/>
                <w:lang w:val="ru-RU" w:eastAsia="ru-RU" w:bidi="ar-SA"/>
              </w:rPr>
            </w:pPr>
            <w:r w:rsidRPr="00E54C34">
              <w:rPr>
                <w:rFonts w:ascii="Times New Roman" w:eastAsia="Times New Roman" w:hAnsi="Times New Roman"/>
                <w:sz w:val="22"/>
                <w:lang w:val="ru-RU" w:eastAsia="ru-RU" w:bidi="ar-SA"/>
              </w:rPr>
              <w:t>Сумма почасовой заработной платы</w:t>
            </w:r>
          </w:p>
        </w:tc>
        <w:tc>
          <w:tcPr>
            <w:tcW w:w="1321" w:type="dxa"/>
            <w:tcBorders>
              <w:top w:val="nil"/>
              <w:left w:val="nil"/>
              <w:bottom w:val="single" w:sz="8" w:space="0" w:color="auto"/>
              <w:right w:val="single" w:sz="8" w:space="0" w:color="auto"/>
            </w:tcBorders>
            <w:shd w:val="clear" w:color="auto" w:fill="auto"/>
            <w:vAlign w:val="bottom"/>
          </w:tcPr>
          <w:p w:rsidR="00B3335B" w:rsidRPr="00E54C34" w:rsidRDefault="00B3335B" w:rsidP="00053C37">
            <w:pPr>
              <w:jc w:val="center"/>
              <w:rPr>
                <w:rFonts w:ascii="Times New Roman" w:hAnsi="Times New Roman"/>
                <w:sz w:val="22"/>
              </w:rPr>
            </w:pPr>
          </w:p>
        </w:tc>
        <w:tc>
          <w:tcPr>
            <w:tcW w:w="1089" w:type="dxa"/>
            <w:tcBorders>
              <w:top w:val="nil"/>
              <w:left w:val="nil"/>
              <w:bottom w:val="single" w:sz="8" w:space="0" w:color="auto"/>
              <w:right w:val="single" w:sz="8" w:space="0" w:color="auto"/>
            </w:tcBorders>
            <w:shd w:val="clear" w:color="auto" w:fill="auto"/>
            <w:vAlign w:val="bottom"/>
          </w:tcPr>
          <w:p w:rsidR="00B3335B" w:rsidRPr="00E54C34" w:rsidRDefault="00B3335B" w:rsidP="00053C37">
            <w:pPr>
              <w:jc w:val="center"/>
              <w:rPr>
                <w:rFonts w:ascii="Times New Roman" w:hAnsi="Times New Roman"/>
                <w:sz w:val="22"/>
              </w:rPr>
            </w:pPr>
          </w:p>
        </w:tc>
        <w:tc>
          <w:tcPr>
            <w:tcW w:w="1497" w:type="dxa"/>
            <w:tcBorders>
              <w:top w:val="nil"/>
              <w:left w:val="nil"/>
              <w:bottom w:val="single" w:sz="8" w:space="0" w:color="auto"/>
              <w:right w:val="nil"/>
            </w:tcBorders>
            <w:shd w:val="clear" w:color="auto" w:fill="auto"/>
            <w:vAlign w:val="bottom"/>
          </w:tcPr>
          <w:p w:rsidR="00B3335B" w:rsidRPr="00E54C34" w:rsidRDefault="00B3335B" w:rsidP="00053C37">
            <w:pPr>
              <w:jc w:val="center"/>
              <w:rPr>
                <w:rFonts w:ascii="Times New Roman" w:hAnsi="Times New Roman"/>
                <w:sz w:val="22"/>
              </w:rPr>
            </w:pPr>
          </w:p>
        </w:tc>
        <w:tc>
          <w:tcPr>
            <w:tcW w:w="1483" w:type="dxa"/>
            <w:tcBorders>
              <w:top w:val="nil"/>
              <w:left w:val="single" w:sz="8" w:space="0" w:color="auto"/>
              <w:bottom w:val="single" w:sz="8" w:space="0" w:color="auto"/>
              <w:right w:val="single" w:sz="8" w:space="0" w:color="auto"/>
            </w:tcBorders>
            <w:shd w:val="clear" w:color="auto" w:fill="auto"/>
            <w:vAlign w:val="bottom"/>
          </w:tcPr>
          <w:p w:rsidR="00B3335B" w:rsidRPr="00E54C34" w:rsidRDefault="00B3335B" w:rsidP="00053C37">
            <w:pPr>
              <w:jc w:val="center"/>
              <w:rPr>
                <w:rFonts w:ascii="Times New Roman" w:hAnsi="Times New Roman"/>
                <w:sz w:val="22"/>
              </w:rPr>
            </w:pPr>
          </w:p>
        </w:tc>
      </w:tr>
      <w:tr w:rsidR="00B3335B" w:rsidRPr="00792337" w:rsidTr="00103E0A">
        <w:trPr>
          <w:trHeight w:val="315"/>
        </w:trPr>
        <w:tc>
          <w:tcPr>
            <w:tcW w:w="567" w:type="dxa"/>
            <w:tcBorders>
              <w:top w:val="nil"/>
              <w:left w:val="single" w:sz="8" w:space="0" w:color="auto"/>
              <w:bottom w:val="single" w:sz="8" w:space="0" w:color="auto"/>
              <w:right w:val="single" w:sz="8" w:space="0" w:color="auto"/>
            </w:tcBorders>
            <w:shd w:val="clear" w:color="auto" w:fill="auto"/>
            <w:noWrap/>
            <w:vAlign w:val="bottom"/>
            <w:hideMark/>
          </w:tcPr>
          <w:p w:rsidR="00B3335B" w:rsidRPr="00E54C34" w:rsidRDefault="00B3335B" w:rsidP="00053C37">
            <w:pPr>
              <w:spacing w:after="0"/>
              <w:jc w:val="center"/>
              <w:rPr>
                <w:rFonts w:ascii="Times New Roman" w:eastAsia="Times New Roman" w:hAnsi="Times New Roman"/>
                <w:sz w:val="22"/>
                <w:lang w:val="ru-RU" w:eastAsia="ru-RU" w:bidi="ar-SA"/>
              </w:rPr>
            </w:pPr>
            <w:r w:rsidRPr="00E54C34">
              <w:rPr>
                <w:rFonts w:ascii="Times New Roman" w:eastAsia="Times New Roman" w:hAnsi="Times New Roman"/>
                <w:sz w:val="22"/>
                <w:lang w:val="ru-RU" w:eastAsia="ru-RU" w:bidi="ar-SA"/>
              </w:rPr>
              <w:t>2</w:t>
            </w:r>
          </w:p>
        </w:tc>
        <w:tc>
          <w:tcPr>
            <w:tcW w:w="4111" w:type="dxa"/>
            <w:tcBorders>
              <w:top w:val="nil"/>
              <w:left w:val="nil"/>
              <w:bottom w:val="single" w:sz="8" w:space="0" w:color="auto"/>
              <w:right w:val="single" w:sz="8" w:space="0" w:color="auto"/>
            </w:tcBorders>
            <w:shd w:val="clear" w:color="auto" w:fill="auto"/>
            <w:noWrap/>
            <w:vAlign w:val="center"/>
            <w:hideMark/>
          </w:tcPr>
          <w:p w:rsidR="00B3335B" w:rsidRPr="00E54C34" w:rsidRDefault="00B3335B" w:rsidP="00053C37">
            <w:pPr>
              <w:spacing w:after="0"/>
              <w:rPr>
                <w:rFonts w:ascii="Times New Roman" w:eastAsia="Times New Roman" w:hAnsi="Times New Roman"/>
                <w:sz w:val="22"/>
                <w:lang w:val="ru-RU" w:eastAsia="ru-RU" w:bidi="ar-SA"/>
              </w:rPr>
            </w:pPr>
            <w:r w:rsidRPr="00E54C34">
              <w:rPr>
                <w:rFonts w:ascii="Times New Roman" w:eastAsia="Times New Roman" w:hAnsi="Times New Roman"/>
                <w:sz w:val="22"/>
                <w:lang w:val="ru-RU" w:eastAsia="ru-RU" w:bidi="ar-SA"/>
              </w:rPr>
              <w:t>Отчисления на социальные нужды(20% от з/п)</w:t>
            </w:r>
          </w:p>
        </w:tc>
        <w:tc>
          <w:tcPr>
            <w:tcW w:w="1321" w:type="dxa"/>
            <w:tcBorders>
              <w:top w:val="nil"/>
              <w:left w:val="nil"/>
              <w:bottom w:val="single" w:sz="8" w:space="0" w:color="auto"/>
              <w:right w:val="single" w:sz="8" w:space="0" w:color="auto"/>
            </w:tcBorders>
            <w:shd w:val="clear" w:color="auto" w:fill="auto"/>
            <w:vAlign w:val="bottom"/>
          </w:tcPr>
          <w:p w:rsidR="00B3335B" w:rsidRPr="00FA22ED" w:rsidRDefault="00B3335B" w:rsidP="00053C37">
            <w:pPr>
              <w:jc w:val="center"/>
              <w:rPr>
                <w:rFonts w:ascii="Times New Roman" w:hAnsi="Times New Roman"/>
                <w:sz w:val="22"/>
                <w:lang w:val="ru-RU"/>
              </w:rPr>
            </w:pPr>
          </w:p>
        </w:tc>
        <w:tc>
          <w:tcPr>
            <w:tcW w:w="1089" w:type="dxa"/>
            <w:tcBorders>
              <w:top w:val="nil"/>
              <w:left w:val="nil"/>
              <w:bottom w:val="single" w:sz="8" w:space="0" w:color="auto"/>
              <w:right w:val="single" w:sz="8" w:space="0" w:color="auto"/>
            </w:tcBorders>
            <w:shd w:val="clear" w:color="auto" w:fill="auto"/>
            <w:vAlign w:val="bottom"/>
          </w:tcPr>
          <w:p w:rsidR="00B3335B" w:rsidRPr="00FA22ED" w:rsidRDefault="00B3335B" w:rsidP="00053C37">
            <w:pPr>
              <w:jc w:val="center"/>
              <w:rPr>
                <w:rFonts w:ascii="Times New Roman" w:hAnsi="Times New Roman"/>
                <w:sz w:val="22"/>
                <w:lang w:val="ru-RU"/>
              </w:rPr>
            </w:pPr>
          </w:p>
        </w:tc>
        <w:tc>
          <w:tcPr>
            <w:tcW w:w="1497" w:type="dxa"/>
            <w:tcBorders>
              <w:top w:val="nil"/>
              <w:left w:val="nil"/>
              <w:bottom w:val="single" w:sz="8" w:space="0" w:color="auto"/>
              <w:right w:val="nil"/>
            </w:tcBorders>
            <w:shd w:val="clear" w:color="auto" w:fill="auto"/>
            <w:vAlign w:val="bottom"/>
          </w:tcPr>
          <w:p w:rsidR="00B3335B" w:rsidRPr="00FA22ED" w:rsidRDefault="00B3335B" w:rsidP="00053C37">
            <w:pPr>
              <w:jc w:val="center"/>
              <w:rPr>
                <w:rFonts w:ascii="Times New Roman" w:hAnsi="Times New Roman"/>
                <w:sz w:val="22"/>
                <w:lang w:val="ru-RU"/>
              </w:rPr>
            </w:pPr>
          </w:p>
        </w:tc>
        <w:tc>
          <w:tcPr>
            <w:tcW w:w="1483" w:type="dxa"/>
            <w:tcBorders>
              <w:top w:val="nil"/>
              <w:left w:val="single" w:sz="8" w:space="0" w:color="auto"/>
              <w:bottom w:val="single" w:sz="8" w:space="0" w:color="auto"/>
              <w:right w:val="single" w:sz="8" w:space="0" w:color="auto"/>
            </w:tcBorders>
            <w:shd w:val="clear" w:color="auto" w:fill="auto"/>
            <w:vAlign w:val="bottom"/>
          </w:tcPr>
          <w:p w:rsidR="00B3335B" w:rsidRPr="00FA22ED" w:rsidRDefault="00B3335B" w:rsidP="00053C37">
            <w:pPr>
              <w:jc w:val="center"/>
              <w:rPr>
                <w:rFonts w:ascii="Times New Roman" w:hAnsi="Times New Roman"/>
                <w:sz w:val="22"/>
                <w:lang w:val="ru-RU"/>
              </w:rPr>
            </w:pPr>
          </w:p>
        </w:tc>
      </w:tr>
      <w:tr w:rsidR="00B3335B" w:rsidRPr="00792337" w:rsidTr="00103E0A">
        <w:trPr>
          <w:trHeight w:val="315"/>
        </w:trPr>
        <w:tc>
          <w:tcPr>
            <w:tcW w:w="567" w:type="dxa"/>
            <w:tcBorders>
              <w:top w:val="nil"/>
              <w:left w:val="single" w:sz="8" w:space="0" w:color="auto"/>
              <w:bottom w:val="single" w:sz="8" w:space="0" w:color="auto"/>
              <w:right w:val="single" w:sz="8" w:space="0" w:color="auto"/>
            </w:tcBorders>
            <w:shd w:val="clear" w:color="auto" w:fill="auto"/>
            <w:noWrap/>
            <w:vAlign w:val="bottom"/>
            <w:hideMark/>
          </w:tcPr>
          <w:p w:rsidR="00B3335B" w:rsidRPr="00E54C34" w:rsidRDefault="00B3335B" w:rsidP="00053C37">
            <w:pPr>
              <w:spacing w:after="0"/>
              <w:jc w:val="center"/>
              <w:rPr>
                <w:rFonts w:ascii="Times New Roman" w:eastAsia="Times New Roman" w:hAnsi="Times New Roman"/>
                <w:sz w:val="22"/>
                <w:lang w:val="ru-RU" w:eastAsia="ru-RU" w:bidi="ar-SA"/>
              </w:rPr>
            </w:pPr>
            <w:r w:rsidRPr="00E54C34">
              <w:rPr>
                <w:rFonts w:ascii="Times New Roman" w:eastAsia="Times New Roman" w:hAnsi="Times New Roman"/>
                <w:sz w:val="22"/>
                <w:lang w:val="ru-RU" w:eastAsia="ru-RU" w:bidi="ar-SA"/>
              </w:rPr>
              <w:t>3</w:t>
            </w:r>
          </w:p>
        </w:tc>
        <w:tc>
          <w:tcPr>
            <w:tcW w:w="4111" w:type="dxa"/>
            <w:tcBorders>
              <w:top w:val="nil"/>
              <w:left w:val="nil"/>
              <w:bottom w:val="single" w:sz="8" w:space="0" w:color="auto"/>
              <w:right w:val="single" w:sz="8" w:space="0" w:color="auto"/>
            </w:tcBorders>
            <w:shd w:val="clear" w:color="auto" w:fill="auto"/>
            <w:noWrap/>
            <w:vAlign w:val="center"/>
            <w:hideMark/>
          </w:tcPr>
          <w:p w:rsidR="00B3335B" w:rsidRPr="00E54C34" w:rsidRDefault="00B3335B" w:rsidP="00053C37">
            <w:pPr>
              <w:spacing w:after="0"/>
              <w:rPr>
                <w:rFonts w:ascii="Times New Roman" w:eastAsia="Times New Roman" w:hAnsi="Times New Roman"/>
                <w:sz w:val="22"/>
                <w:lang w:val="ru-RU" w:eastAsia="ru-RU" w:bidi="ar-SA"/>
              </w:rPr>
            </w:pPr>
            <w:r w:rsidRPr="00E54C34">
              <w:rPr>
                <w:rFonts w:ascii="Times New Roman" w:eastAsia="Times New Roman" w:hAnsi="Times New Roman"/>
                <w:sz w:val="22"/>
                <w:lang w:val="ru-RU" w:eastAsia="ru-RU" w:bidi="ar-SA"/>
              </w:rPr>
              <w:t>Страхование от несчастных случаев (0,2% от з/п)</w:t>
            </w:r>
          </w:p>
        </w:tc>
        <w:tc>
          <w:tcPr>
            <w:tcW w:w="1321" w:type="dxa"/>
            <w:tcBorders>
              <w:top w:val="nil"/>
              <w:left w:val="nil"/>
              <w:bottom w:val="single" w:sz="8" w:space="0" w:color="auto"/>
              <w:right w:val="single" w:sz="8" w:space="0" w:color="auto"/>
            </w:tcBorders>
            <w:shd w:val="clear" w:color="auto" w:fill="auto"/>
            <w:vAlign w:val="bottom"/>
          </w:tcPr>
          <w:p w:rsidR="00B3335B" w:rsidRPr="00FA22ED" w:rsidRDefault="00B3335B" w:rsidP="00053C37">
            <w:pPr>
              <w:jc w:val="center"/>
              <w:rPr>
                <w:rFonts w:ascii="Times New Roman" w:hAnsi="Times New Roman"/>
                <w:sz w:val="22"/>
                <w:lang w:val="ru-RU"/>
              </w:rPr>
            </w:pPr>
          </w:p>
        </w:tc>
        <w:tc>
          <w:tcPr>
            <w:tcW w:w="1089" w:type="dxa"/>
            <w:tcBorders>
              <w:top w:val="nil"/>
              <w:left w:val="nil"/>
              <w:bottom w:val="single" w:sz="8" w:space="0" w:color="auto"/>
              <w:right w:val="single" w:sz="8" w:space="0" w:color="auto"/>
            </w:tcBorders>
            <w:shd w:val="clear" w:color="auto" w:fill="auto"/>
            <w:vAlign w:val="bottom"/>
          </w:tcPr>
          <w:p w:rsidR="00B3335B" w:rsidRPr="00FA22ED" w:rsidRDefault="00B3335B" w:rsidP="00053C37">
            <w:pPr>
              <w:jc w:val="center"/>
              <w:rPr>
                <w:rFonts w:ascii="Times New Roman" w:hAnsi="Times New Roman"/>
                <w:sz w:val="22"/>
                <w:lang w:val="ru-RU"/>
              </w:rPr>
            </w:pPr>
          </w:p>
        </w:tc>
        <w:tc>
          <w:tcPr>
            <w:tcW w:w="1497" w:type="dxa"/>
            <w:tcBorders>
              <w:top w:val="nil"/>
              <w:left w:val="nil"/>
              <w:bottom w:val="single" w:sz="8" w:space="0" w:color="auto"/>
              <w:right w:val="nil"/>
            </w:tcBorders>
            <w:shd w:val="clear" w:color="auto" w:fill="auto"/>
            <w:vAlign w:val="bottom"/>
          </w:tcPr>
          <w:p w:rsidR="00B3335B" w:rsidRPr="00FA22ED" w:rsidRDefault="00B3335B" w:rsidP="00053C37">
            <w:pPr>
              <w:jc w:val="center"/>
              <w:rPr>
                <w:rFonts w:ascii="Times New Roman" w:hAnsi="Times New Roman"/>
                <w:sz w:val="22"/>
                <w:lang w:val="ru-RU"/>
              </w:rPr>
            </w:pPr>
          </w:p>
        </w:tc>
        <w:tc>
          <w:tcPr>
            <w:tcW w:w="1483" w:type="dxa"/>
            <w:tcBorders>
              <w:top w:val="nil"/>
              <w:left w:val="single" w:sz="8" w:space="0" w:color="auto"/>
              <w:bottom w:val="single" w:sz="8" w:space="0" w:color="auto"/>
              <w:right w:val="single" w:sz="8" w:space="0" w:color="auto"/>
            </w:tcBorders>
            <w:shd w:val="clear" w:color="auto" w:fill="auto"/>
            <w:vAlign w:val="bottom"/>
          </w:tcPr>
          <w:p w:rsidR="00B3335B" w:rsidRPr="00FA22ED" w:rsidRDefault="00B3335B" w:rsidP="00053C37">
            <w:pPr>
              <w:jc w:val="center"/>
              <w:rPr>
                <w:rFonts w:ascii="Times New Roman" w:hAnsi="Times New Roman"/>
                <w:sz w:val="22"/>
                <w:lang w:val="ru-RU"/>
              </w:rPr>
            </w:pPr>
          </w:p>
        </w:tc>
      </w:tr>
      <w:tr w:rsidR="00B3335B" w:rsidRPr="00792337" w:rsidTr="00103E0A">
        <w:trPr>
          <w:trHeight w:val="315"/>
        </w:trPr>
        <w:tc>
          <w:tcPr>
            <w:tcW w:w="567" w:type="dxa"/>
            <w:tcBorders>
              <w:top w:val="nil"/>
              <w:left w:val="single" w:sz="8" w:space="0" w:color="auto"/>
              <w:bottom w:val="single" w:sz="8" w:space="0" w:color="auto"/>
              <w:right w:val="single" w:sz="8" w:space="0" w:color="auto"/>
            </w:tcBorders>
            <w:shd w:val="clear" w:color="auto" w:fill="auto"/>
            <w:noWrap/>
            <w:vAlign w:val="bottom"/>
            <w:hideMark/>
          </w:tcPr>
          <w:p w:rsidR="00B3335B" w:rsidRPr="00E54C34" w:rsidRDefault="00B3335B" w:rsidP="00053C37">
            <w:pPr>
              <w:spacing w:after="0"/>
              <w:jc w:val="center"/>
              <w:rPr>
                <w:rFonts w:ascii="Times New Roman" w:eastAsia="Times New Roman" w:hAnsi="Times New Roman"/>
                <w:sz w:val="22"/>
                <w:lang w:val="ru-RU" w:eastAsia="ru-RU" w:bidi="ar-SA"/>
              </w:rPr>
            </w:pPr>
            <w:r w:rsidRPr="00E54C34">
              <w:rPr>
                <w:rFonts w:ascii="Times New Roman" w:eastAsia="Times New Roman" w:hAnsi="Times New Roman"/>
                <w:sz w:val="22"/>
                <w:lang w:val="ru-RU" w:eastAsia="ru-RU" w:bidi="ar-SA"/>
              </w:rPr>
              <w:t>4</w:t>
            </w:r>
          </w:p>
        </w:tc>
        <w:tc>
          <w:tcPr>
            <w:tcW w:w="4111" w:type="dxa"/>
            <w:tcBorders>
              <w:top w:val="nil"/>
              <w:left w:val="nil"/>
              <w:bottom w:val="single" w:sz="8" w:space="0" w:color="auto"/>
              <w:right w:val="single" w:sz="8" w:space="0" w:color="auto"/>
            </w:tcBorders>
            <w:shd w:val="clear" w:color="auto" w:fill="auto"/>
            <w:noWrap/>
            <w:vAlign w:val="center"/>
            <w:hideMark/>
          </w:tcPr>
          <w:p w:rsidR="00B3335B" w:rsidRPr="00E54C34" w:rsidRDefault="00B3335B" w:rsidP="00053C37">
            <w:pPr>
              <w:spacing w:after="0"/>
              <w:rPr>
                <w:rFonts w:ascii="Times New Roman" w:eastAsia="Times New Roman" w:hAnsi="Times New Roman"/>
                <w:sz w:val="22"/>
                <w:lang w:val="ru-RU" w:eastAsia="ru-RU" w:bidi="ar-SA"/>
              </w:rPr>
            </w:pPr>
            <w:r w:rsidRPr="00E54C34">
              <w:rPr>
                <w:rFonts w:ascii="Times New Roman" w:eastAsia="Times New Roman" w:hAnsi="Times New Roman"/>
                <w:sz w:val="22"/>
                <w:lang w:val="ru-RU" w:eastAsia="ru-RU" w:bidi="ar-SA"/>
              </w:rPr>
              <w:t>Накладные расходы (50% от з/п)</w:t>
            </w:r>
          </w:p>
        </w:tc>
        <w:tc>
          <w:tcPr>
            <w:tcW w:w="1321" w:type="dxa"/>
            <w:tcBorders>
              <w:top w:val="nil"/>
              <w:left w:val="nil"/>
              <w:bottom w:val="single" w:sz="8" w:space="0" w:color="auto"/>
              <w:right w:val="single" w:sz="8" w:space="0" w:color="auto"/>
            </w:tcBorders>
            <w:shd w:val="clear" w:color="auto" w:fill="auto"/>
            <w:vAlign w:val="bottom"/>
          </w:tcPr>
          <w:p w:rsidR="00B3335B" w:rsidRPr="00FA22ED" w:rsidRDefault="00B3335B" w:rsidP="00053C37">
            <w:pPr>
              <w:jc w:val="center"/>
              <w:rPr>
                <w:rFonts w:ascii="Times New Roman" w:hAnsi="Times New Roman"/>
                <w:sz w:val="22"/>
                <w:lang w:val="ru-RU"/>
              </w:rPr>
            </w:pPr>
          </w:p>
        </w:tc>
        <w:tc>
          <w:tcPr>
            <w:tcW w:w="1089" w:type="dxa"/>
            <w:tcBorders>
              <w:top w:val="nil"/>
              <w:left w:val="nil"/>
              <w:bottom w:val="single" w:sz="8" w:space="0" w:color="auto"/>
              <w:right w:val="single" w:sz="8" w:space="0" w:color="auto"/>
            </w:tcBorders>
            <w:shd w:val="clear" w:color="auto" w:fill="auto"/>
            <w:vAlign w:val="bottom"/>
          </w:tcPr>
          <w:p w:rsidR="00B3335B" w:rsidRPr="00FA22ED" w:rsidRDefault="00B3335B" w:rsidP="00053C37">
            <w:pPr>
              <w:jc w:val="center"/>
              <w:rPr>
                <w:rFonts w:ascii="Times New Roman" w:hAnsi="Times New Roman"/>
                <w:sz w:val="22"/>
                <w:lang w:val="ru-RU"/>
              </w:rPr>
            </w:pPr>
          </w:p>
        </w:tc>
        <w:tc>
          <w:tcPr>
            <w:tcW w:w="1497" w:type="dxa"/>
            <w:tcBorders>
              <w:top w:val="nil"/>
              <w:left w:val="nil"/>
              <w:bottom w:val="single" w:sz="8" w:space="0" w:color="auto"/>
              <w:right w:val="nil"/>
            </w:tcBorders>
            <w:shd w:val="clear" w:color="auto" w:fill="auto"/>
            <w:vAlign w:val="bottom"/>
          </w:tcPr>
          <w:p w:rsidR="00B3335B" w:rsidRPr="00FA22ED" w:rsidRDefault="00B3335B" w:rsidP="00053C37">
            <w:pPr>
              <w:jc w:val="center"/>
              <w:rPr>
                <w:rFonts w:ascii="Times New Roman" w:hAnsi="Times New Roman"/>
                <w:sz w:val="22"/>
                <w:lang w:val="ru-RU"/>
              </w:rPr>
            </w:pPr>
          </w:p>
        </w:tc>
        <w:tc>
          <w:tcPr>
            <w:tcW w:w="1483" w:type="dxa"/>
            <w:tcBorders>
              <w:top w:val="nil"/>
              <w:left w:val="single" w:sz="8" w:space="0" w:color="auto"/>
              <w:bottom w:val="single" w:sz="8" w:space="0" w:color="auto"/>
              <w:right w:val="single" w:sz="8" w:space="0" w:color="auto"/>
            </w:tcBorders>
            <w:shd w:val="clear" w:color="auto" w:fill="auto"/>
            <w:vAlign w:val="bottom"/>
          </w:tcPr>
          <w:p w:rsidR="00B3335B" w:rsidRPr="00FA22ED" w:rsidRDefault="00B3335B" w:rsidP="00053C37">
            <w:pPr>
              <w:jc w:val="center"/>
              <w:rPr>
                <w:rFonts w:ascii="Times New Roman" w:hAnsi="Times New Roman"/>
                <w:sz w:val="22"/>
                <w:lang w:val="ru-RU"/>
              </w:rPr>
            </w:pPr>
          </w:p>
        </w:tc>
      </w:tr>
      <w:tr w:rsidR="00B3335B" w:rsidRPr="006B440B" w:rsidTr="00103E0A">
        <w:trPr>
          <w:trHeight w:val="315"/>
        </w:trPr>
        <w:tc>
          <w:tcPr>
            <w:tcW w:w="567" w:type="dxa"/>
            <w:tcBorders>
              <w:top w:val="nil"/>
              <w:left w:val="single" w:sz="8" w:space="0" w:color="auto"/>
              <w:bottom w:val="single" w:sz="8" w:space="0" w:color="auto"/>
              <w:right w:val="single" w:sz="8" w:space="0" w:color="auto"/>
            </w:tcBorders>
            <w:shd w:val="clear" w:color="auto" w:fill="auto"/>
            <w:noWrap/>
            <w:vAlign w:val="bottom"/>
            <w:hideMark/>
          </w:tcPr>
          <w:p w:rsidR="00B3335B" w:rsidRPr="00E54C34" w:rsidRDefault="00B3335B" w:rsidP="00053C37">
            <w:pPr>
              <w:spacing w:after="0"/>
              <w:jc w:val="center"/>
              <w:rPr>
                <w:rFonts w:ascii="Times New Roman" w:eastAsia="Times New Roman" w:hAnsi="Times New Roman"/>
                <w:sz w:val="22"/>
                <w:lang w:val="ru-RU" w:eastAsia="ru-RU" w:bidi="ar-SA"/>
              </w:rPr>
            </w:pPr>
            <w:r w:rsidRPr="00E54C34">
              <w:rPr>
                <w:rFonts w:ascii="Times New Roman" w:eastAsia="Times New Roman" w:hAnsi="Times New Roman"/>
                <w:sz w:val="22"/>
                <w:lang w:val="ru-RU" w:eastAsia="ru-RU" w:bidi="ar-SA"/>
              </w:rPr>
              <w:t>5</w:t>
            </w:r>
          </w:p>
        </w:tc>
        <w:tc>
          <w:tcPr>
            <w:tcW w:w="4111" w:type="dxa"/>
            <w:tcBorders>
              <w:top w:val="nil"/>
              <w:left w:val="nil"/>
              <w:bottom w:val="single" w:sz="8" w:space="0" w:color="auto"/>
              <w:right w:val="single" w:sz="8" w:space="0" w:color="auto"/>
            </w:tcBorders>
            <w:shd w:val="clear" w:color="auto" w:fill="auto"/>
            <w:noWrap/>
            <w:vAlign w:val="center"/>
            <w:hideMark/>
          </w:tcPr>
          <w:p w:rsidR="00B3335B" w:rsidRPr="00E54C34" w:rsidRDefault="00B3335B" w:rsidP="00053C37">
            <w:pPr>
              <w:spacing w:after="0"/>
              <w:rPr>
                <w:rFonts w:ascii="Times New Roman" w:eastAsia="Times New Roman" w:hAnsi="Times New Roman"/>
                <w:b/>
                <w:bCs/>
                <w:sz w:val="22"/>
                <w:lang w:val="ru-RU" w:eastAsia="ru-RU" w:bidi="ar-SA"/>
              </w:rPr>
            </w:pPr>
            <w:r w:rsidRPr="00E54C34">
              <w:rPr>
                <w:rFonts w:ascii="Times New Roman" w:eastAsia="Times New Roman" w:hAnsi="Times New Roman"/>
                <w:b/>
                <w:bCs/>
                <w:sz w:val="22"/>
                <w:lang w:val="ru-RU" w:eastAsia="ru-RU" w:bidi="ar-SA"/>
              </w:rPr>
              <w:t>Себестоимость (сумма п.п.1-4)</w:t>
            </w:r>
          </w:p>
        </w:tc>
        <w:tc>
          <w:tcPr>
            <w:tcW w:w="1321" w:type="dxa"/>
            <w:tcBorders>
              <w:top w:val="nil"/>
              <w:left w:val="nil"/>
              <w:bottom w:val="single" w:sz="8" w:space="0" w:color="auto"/>
              <w:right w:val="single" w:sz="8" w:space="0" w:color="auto"/>
            </w:tcBorders>
            <w:shd w:val="clear" w:color="auto" w:fill="auto"/>
            <w:vAlign w:val="bottom"/>
          </w:tcPr>
          <w:p w:rsidR="00B3335B" w:rsidRPr="00E54C34" w:rsidRDefault="00B3335B" w:rsidP="00053C37">
            <w:pPr>
              <w:jc w:val="center"/>
              <w:rPr>
                <w:rFonts w:ascii="Times New Roman" w:hAnsi="Times New Roman"/>
                <w:sz w:val="22"/>
              </w:rPr>
            </w:pPr>
          </w:p>
        </w:tc>
        <w:tc>
          <w:tcPr>
            <w:tcW w:w="1089" w:type="dxa"/>
            <w:tcBorders>
              <w:top w:val="nil"/>
              <w:left w:val="nil"/>
              <w:bottom w:val="single" w:sz="8" w:space="0" w:color="auto"/>
              <w:right w:val="single" w:sz="8" w:space="0" w:color="auto"/>
            </w:tcBorders>
            <w:shd w:val="clear" w:color="auto" w:fill="auto"/>
            <w:vAlign w:val="bottom"/>
          </w:tcPr>
          <w:p w:rsidR="00B3335B" w:rsidRPr="00E54C34" w:rsidRDefault="00B3335B" w:rsidP="00053C37">
            <w:pPr>
              <w:jc w:val="center"/>
              <w:rPr>
                <w:rFonts w:ascii="Times New Roman" w:hAnsi="Times New Roman"/>
                <w:sz w:val="22"/>
              </w:rPr>
            </w:pPr>
          </w:p>
        </w:tc>
        <w:tc>
          <w:tcPr>
            <w:tcW w:w="1497" w:type="dxa"/>
            <w:tcBorders>
              <w:top w:val="nil"/>
              <w:left w:val="nil"/>
              <w:bottom w:val="single" w:sz="8" w:space="0" w:color="auto"/>
              <w:right w:val="nil"/>
            </w:tcBorders>
            <w:shd w:val="clear" w:color="auto" w:fill="auto"/>
            <w:vAlign w:val="bottom"/>
          </w:tcPr>
          <w:p w:rsidR="00B3335B" w:rsidRPr="00E54C34" w:rsidRDefault="00B3335B" w:rsidP="00053C37">
            <w:pPr>
              <w:jc w:val="center"/>
              <w:rPr>
                <w:rFonts w:ascii="Times New Roman" w:hAnsi="Times New Roman"/>
                <w:sz w:val="22"/>
              </w:rPr>
            </w:pPr>
          </w:p>
        </w:tc>
        <w:tc>
          <w:tcPr>
            <w:tcW w:w="1483" w:type="dxa"/>
            <w:tcBorders>
              <w:top w:val="nil"/>
              <w:left w:val="single" w:sz="8" w:space="0" w:color="auto"/>
              <w:bottom w:val="single" w:sz="8" w:space="0" w:color="auto"/>
              <w:right w:val="single" w:sz="8" w:space="0" w:color="auto"/>
            </w:tcBorders>
            <w:shd w:val="clear" w:color="auto" w:fill="auto"/>
            <w:vAlign w:val="bottom"/>
          </w:tcPr>
          <w:p w:rsidR="00B3335B" w:rsidRPr="00E54C34" w:rsidRDefault="00B3335B" w:rsidP="00053C37">
            <w:pPr>
              <w:jc w:val="center"/>
              <w:rPr>
                <w:rFonts w:ascii="Times New Roman" w:hAnsi="Times New Roman"/>
                <w:sz w:val="22"/>
              </w:rPr>
            </w:pPr>
          </w:p>
        </w:tc>
      </w:tr>
      <w:tr w:rsidR="00B3335B" w:rsidRPr="006B440B" w:rsidTr="00103E0A">
        <w:trPr>
          <w:trHeight w:val="315"/>
        </w:trPr>
        <w:tc>
          <w:tcPr>
            <w:tcW w:w="567" w:type="dxa"/>
            <w:tcBorders>
              <w:top w:val="nil"/>
              <w:left w:val="single" w:sz="8" w:space="0" w:color="auto"/>
              <w:bottom w:val="single" w:sz="8" w:space="0" w:color="auto"/>
              <w:right w:val="single" w:sz="8" w:space="0" w:color="auto"/>
            </w:tcBorders>
            <w:shd w:val="clear" w:color="auto" w:fill="auto"/>
            <w:noWrap/>
            <w:vAlign w:val="bottom"/>
            <w:hideMark/>
          </w:tcPr>
          <w:p w:rsidR="00B3335B" w:rsidRPr="00E54C34" w:rsidRDefault="00B3335B" w:rsidP="00053C37">
            <w:pPr>
              <w:spacing w:after="0"/>
              <w:jc w:val="center"/>
              <w:rPr>
                <w:rFonts w:ascii="Times New Roman" w:eastAsia="Times New Roman" w:hAnsi="Times New Roman"/>
                <w:sz w:val="22"/>
                <w:lang w:val="ru-RU" w:eastAsia="ru-RU" w:bidi="ar-SA"/>
              </w:rPr>
            </w:pPr>
            <w:r w:rsidRPr="00E54C34">
              <w:rPr>
                <w:rFonts w:ascii="Times New Roman" w:eastAsia="Times New Roman" w:hAnsi="Times New Roman"/>
                <w:sz w:val="22"/>
                <w:lang w:val="ru-RU" w:eastAsia="ru-RU" w:bidi="ar-SA"/>
              </w:rPr>
              <w:t>6</w:t>
            </w:r>
          </w:p>
        </w:tc>
        <w:tc>
          <w:tcPr>
            <w:tcW w:w="4111" w:type="dxa"/>
            <w:tcBorders>
              <w:top w:val="nil"/>
              <w:left w:val="nil"/>
              <w:bottom w:val="single" w:sz="8" w:space="0" w:color="auto"/>
              <w:right w:val="single" w:sz="8" w:space="0" w:color="auto"/>
            </w:tcBorders>
            <w:shd w:val="clear" w:color="auto" w:fill="auto"/>
            <w:noWrap/>
            <w:vAlign w:val="center"/>
            <w:hideMark/>
          </w:tcPr>
          <w:p w:rsidR="00B3335B" w:rsidRPr="00E54C34" w:rsidRDefault="00B3335B" w:rsidP="00053C37">
            <w:pPr>
              <w:spacing w:after="0"/>
              <w:rPr>
                <w:rFonts w:ascii="Times New Roman" w:eastAsia="Times New Roman" w:hAnsi="Times New Roman"/>
                <w:sz w:val="22"/>
                <w:lang w:val="ru-RU" w:eastAsia="ru-RU" w:bidi="ar-SA"/>
              </w:rPr>
            </w:pPr>
            <w:r w:rsidRPr="00E54C34">
              <w:rPr>
                <w:rFonts w:ascii="Times New Roman" w:eastAsia="Times New Roman" w:hAnsi="Times New Roman"/>
                <w:sz w:val="22"/>
                <w:lang w:val="ru-RU" w:eastAsia="ru-RU" w:bidi="ar-SA"/>
              </w:rPr>
              <w:t>Прибыль (15% от п.5)</w:t>
            </w:r>
          </w:p>
        </w:tc>
        <w:tc>
          <w:tcPr>
            <w:tcW w:w="1321" w:type="dxa"/>
            <w:tcBorders>
              <w:top w:val="nil"/>
              <w:left w:val="nil"/>
              <w:bottom w:val="single" w:sz="8" w:space="0" w:color="auto"/>
              <w:right w:val="single" w:sz="8" w:space="0" w:color="auto"/>
            </w:tcBorders>
            <w:shd w:val="clear" w:color="auto" w:fill="auto"/>
            <w:vAlign w:val="bottom"/>
          </w:tcPr>
          <w:p w:rsidR="00B3335B" w:rsidRPr="00E54C34" w:rsidRDefault="00B3335B" w:rsidP="00053C37">
            <w:pPr>
              <w:jc w:val="center"/>
              <w:rPr>
                <w:rFonts w:ascii="Times New Roman" w:hAnsi="Times New Roman"/>
                <w:sz w:val="22"/>
              </w:rPr>
            </w:pPr>
          </w:p>
        </w:tc>
        <w:tc>
          <w:tcPr>
            <w:tcW w:w="1089" w:type="dxa"/>
            <w:tcBorders>
              <w:top w:val="nil"/>
              <w:left w:val="nil"/>
              <w:bottom w:val="single" w:sz="8" w:space="0" w:color="auto"/>
              <w:right w:val="single" w:sz="8" w:space="0" w:color="auto"/>
            </w:tcBorders>
            <w:shd w:val="clear" w:color="auto" w:fill="auto"/>
            <w:vAlign w:val="bottom"/>
          </w:tcPr>
          <w:p w:rsidR="00B3335B" w:rsidRPr="00E54C34" w:rsidRDefault="00B3335B" w:rsidP="00053C37">
            <w:pPr>
              <w:jc w:val="center"/>
              <w:rPr>
                <w:rFonts w:ascii="Times New Roman" w:hAnsi="Times New Roman"/>
                <w:sz w:val="22"/>
              </w:rPr>
            </w:pPr>
          </w:p>
        </w:tc>
        <w:tc>
          <w:tcPr>
            <w:tcW w:w="1497" w:type="dxa"/>
            <w:tcBorders>
              <w:top w:val="nil"/>
              <w:left w:val="nil"/>
              <w:bottom w:val="single" w:sz="8" w:space="0" w:color="auto"/>
              <w:right w:val="nil"/>
            </w:tcBorders>
            <w:shd w:val="clear" w:color="auto" w:fill="auto"/>
            <w:vAlign w:val="bottom"/>
          </w:tcPr>
          <w:p w:rsidR="00B3335B" w:rsidRPr="00E54C34" w:rsidRDefault="00B3335B" w:rsidP="00053C37">
            <w:pPr>
              <w:jc w:val="center"/>
              <w:rPr>
                <w:rFonts w:ascii="Times New Roman" w:hAnsi="Times New Roman"/>
                <w:sz w:val="22"/>
              </w:rPr>
            </w:pPr>
          </w:p>
        </w:tc>
        <w:tc>
          <w:tcPr>
            <w:tcW w:w="1483" w:type="dxa"/>
            <w:tcBorders>
              <w:top w:val="nil"/>
              <w:left w:val="single" w:sz="8" w:space="0" w:color="auto"/>
              <w:bottom w:val="single" w:sz="8" w:space="0" w:color="auto"/>
              <w:right w:val="single" w:sz="8" w:space="0" w:color="auto"/>
            </w:tcBorders>
            <w:shd w:val="clear" w:color="auto" w:fill="auto"/>
            <w:vAlign w:val="bottom"/>
          </w:tcPr>
          <w:p w:rsidR="00B3335B" w:rsidRPr="00E54C34" w:rsidRDefault="00B3335B" w:rsidP="00053C37">
            <w:pPr>
              <w:jc w:val="center"/>
              <w:rPr>
                <w:rFonts w:ascii="Times New Roman" w:hAnsi="Times New Roman"/>
                <w:sz w:val="22"/>
              </w:rPr>
            </w:pPr>
          </w:p>
        </w:tc>
      </w:tr>
      <w:tr w:rsidR="00B3335B" w:rsidRPr="00792337" w:rsidTr="00103E0A">
        <w:trPr>
          <w:trHeight w:val="315"/>
        </w:trPr>
        <w:tc>
          <w:tcPr>
            <w:tcW w:w="567" w:type="dxa"/>
            <w:tcBorders>
              <w:top w:val="nil"/>
              <w:left w:val="single" w:sz="8" w:space="0" w:color="auto"/>
              <w:bottom w:val="single" w:sz="8" w:space="0" w:color="auto"/>
              <w:right w:val="single" w:sz="8" w:space="0" w:color="auto"/>
            </w:tcBorders>
            <w:shd w:val="clear" w:color="auto" w:fill="auto"/>
            <w:noWrap/>
            <w:vAlign w:val="bottom"/>
            <w:hideMark/>
          </w:tcPr>
          <w:p w:rsidR="00B3335B" w:rsidRPr="00E54C34" w:rsidRDefault="00B3335B" w:rsidP="00053C37">
            <w:pPr>
              <w:spacing w:after="0"/>
              <w:jc w:val="center"/>
              <w:rPr>
                <w:rFonts w:ascii="Times New Roman" w:eastAsia="Times New Roman" w:hAnsi="Times New Roman"/>
                <w:sz w:val="22"/>
                <w:lang w:val="ru-RU" w:eastAsia="ru-RU" w:bidi="ar-SA"/>
              </w:rPr>
            </w:pPr>
            <w:r w:rsidRPr="00E54C34">
              <w:rPr>
                <w:rFonts w:ascii="Times New Roman" w:eastAsia="Times New Roman" w:hAnsi="Times New Roman"/>
                <w:sz w:val="22"/>
                <w:lang w:val="ru-RU" w:eastAsia="ru-RU" w:bidi="ar-SA"/>
              </w:rPr>
              <w:t>7</w:t>
            </w:r>
          </w:p>
        </w:tc>
        <w:tc>
          <w:tcPr>
            <w:tcW w:w="4111" w:type="dxa"/>
            <w:tcBorders>
              <w:top w:val="nil"/>
              <w:left w:val="nil"/>
              <w:bottom w:val="single" w:sz="8" w:space="0" w:color="auto"/>
              <w:right w:val="single" w:sz="8" w:space="0" w:color="auto"/>
            </w:tcBorders>
            <w:shd w:val="clear" w:color="auto" w:fill="auto"/>
            <w:noWrap/>
            <w:vAlign w:val="center"/>
            <w:hideMark/>
          </w:tcPr>
          <w:p w:rsidR="00B3335B" w:rsidRPr="00E54C34" w:rsidRDefault="00B3335B" w:rsidP="00053C37">
            <w:pPr>
              <w:spacing w:after="0"/>
              <w:rPr>
                <w:rFonts w:ascii="Times New Roman" w:eastAsia="Times New Roman" w:hAnsi="Times New Roman"/>
                <w:b/>
                <w:bCs/>
                <w:sz w:val="22"/>
                <w:lang w:val="ru-RU" w:eastAsia="ru-RU" w:bidi="ar-SA"/>
              </w:rPr>
            </w:pPr>
            <w:r w:rsidRPr="00E54C34">
              <w:rPr>
                <w:rFonts w:ascii="Times New Roman" w:eastAsia="Times New Roman" w:hAnsi="Times New Roman"/>
                <w:b/>
                <w:bCs/>
                <w:sz w:val="22"/>
                <w:lang w:val="ru-RU" w:eastAsia="ru-RU" w:bidi="ar-SA"/>
              </w:rPr>
              <w:t>Стоимость нормо-часа для Заказчика</w:t>
            </w:r>
          </w:p>
        </w:tc>
        <w:tc>
          <w:tcPr>
            <w:tcW w:w="1321" w:type="dxa"/>
            <w:tcBorders>
              <w:top w:val="nil"/>
              <w:left w:val="nil"/>
              <w:bottom w:val="single" w:sz="8" w:space="0" w:color="auto"/>
              <w:right w:val="single" w:sz="8" w:space="0" w:color="auto"/>
            </w:tcBorders>
            <w:shd w:val="clear" w:color="auto" w:fill="auto"/>
            <w:vAlign w:val="bottom"/>
          </w:tcPr>
          <w:p w:rsidR="00B3335B" w:rsidRPr="00FA22ED" w:rsidRDefault="00B3335B" w:rsidP="00053C37">
            <w:pPr>
              <w:jc w:val="center"/>
              <w:rPr>
                <w:rFonts w:ascii="Times New Roman" w:hAnsi="Times New Roman"/>
                <w:sz w:val="22"/>
                <w:lang w:val="ru-RU"/>
              </w:rPr>
            </w:pPr>
          </w:p>
        </w:tc>
        <w:tc>
          <w:tcPr>
            <w:tcW w:w="1089" w:type="dxa"/>
            <w:tcBorders>
              <w:top w:val="nil"/>
              <w:left w:val="nil"/>
              <w:bottom w:val="single" w:sz="8" w:space="0" w:color="auto"/>
              <w:right w:val="single" w:sz="8" w:space="0" w:color="auto"/>
            </w:tcBorders>
            <w:shd w:val="clear" w:color="auto" w:fill="auto"/>
            <w:vAlign w:val="bottom"/>
          </w:tcPr>
          <w:p w:rsidR="00B3335B" w:rsidRPr="00FA22ED" w:rsidRDefault="00B3335B" w:rsidP="00053C37">
            <w:pPr>
              <w:jc w:val="center"/>
              <w:rPr>
                <w:rFonts w:ascii="Times New Roman" w:hAnsi="Times New Roman"/>
                <w:sz w:val="22"/>
                <w:lang w:val="ru-RU"/>
              </w:rPr>
            </w:pPr>
          </w:p>
        </w:tc>
        <w:tc>
          <w:tcPr>
            <w:tcW w:w="1497" w:type="dxa"/>
            <w:tcBorders>
              <w:top w:val="nil"/>
              <w:left w:val="nil"/>
              <w:bottom w:val="single" w:sz="8" w:space="0" w:color="auto"/>
              <w:right w:val="nil"/>
            </w:tcBorders>
            <w:shd w:val="clear" w:color="auto" w:fill="auto"/>
            <w:vAlign w:val="bottom"/>
          </w:tcPr>
          <w:p w:rsidR="00B3335B" w:rsidRPr="00FA22ED" w:rsidRDefault="00B3335B" w:rsidP="00053C37">
            <w:pPr>
              <w:jc w:val="center"/>
              <w:rPr>
                <w:rFonts w:ascii="Times New Roman" w:hAnsi="Times New Roman"/>
                <w:sz w:val="22"/>
                <w:lang w:val="ru-RU"/>
              </w:rPr>
            </w:pPr>
          </w:p>
        </w:tc>
        <w:tc>
          <w:tcPr>
            <w:tcW w:w="1483" w:type="dxa"/>
            <w:tcBorders>
              <w:top w:val="nil"/>
              <w:left w:val="single" w:sz="8" w:space="0" w:color="auto"/>
              <w:bottom w:val="single" w:sz="8" w:space="0" w:color="auto"/>
              <w:right w:val="single" w:sz="8" w:space="0" w:color="auto"/>
            </w:tcBorders>
            <w:shd w:val="clear" w:color="auto" w:fill="auto"/>
            <w:vAlign w:val="bottom"/>
          </w:tcPr>
          <w:p w:rsidR="00B3335B" w:rsidRPr="00FA22ED" w:rsidRDefault="00B3335B" w:rsidP="00053C37">
            <w:pPr>
              <w:jc w:val="center"/>
              <w:rPr>
                <w:rFonts w:ascii="Times New Roman" w:hAnsi="Times New Roman"/>
                <w:sz w:val="22"/>
                <w:lang w:val="ru-RU"/>
              </w:rPr>
            </w:pPr>
          </w:p>
        </w:tc>
      </w:tr>
    </w:tbl>
    <w:p w:rsidR="00E54C34" w:rsidRDefault="00E54C34" w:rsidP="00E54C34">
      <w:pPr>
        <w:pStyle w:val="1"/>
        <w:numPr>
          <w:ilvl w:val="0"/>
          <w:numId w:val="0"/>
        </w:numPr>
        <w:spacing w:before="0"/>
        <w:ind w:left="714"/>
        <w:rPr>
          <w:rFonts w:ascii="Times New Roman" w:hAnsi="Times New Roman"/>
          <w:sz w:val="22"/>
          <w:lang w:val="ru-RU"/>
        </w:rPr>
      </w:pPr>
    </w:p>
    <w:p w:rsidR="008D14BF" w:rsidRDefault="008D14BF" w:rsidP="00053C37">
      <w:pPr>
        <w:pStyle w:val="1"/>
        <w:spacing w:before="0"/>
        <w:ind w:left="714" w:hanging="357"/>
        <w:rPr>
          <w:rFonts w:ascii="Times New Roman" w:hAnsi="Times New Roman"/>
          <w:sz w:val="22"/>
          <w:lang w:val="ru-RU"/>
        </w:rPr>
      </w:pPr>
      <w:proofErr w:type="spellStart"/>
      <w:r w:rsidRPr="005311EF">
        <w:rPr>
          <w:rFonts w:ascii="Times New Roman" w:hAnsi="Times New Roman"/>
          <w:sz w:val="22"/>
        </w:rPr>
        <w:t>Расчёт</w:t>
      </w:r>
      <w:proofErr w:type="spellEnd"/>
      <w:r w:rsidRPr="005311EF">
        <w:rPr>
          <w:rFonts w:ascii="Times New Roman" w:hAnsi="Times New Roman"/>
          <w:sz w:val="22"/>
        </w:rPr>
        <w:t xml:space="preserve"> </w:t>
      </w:r>
      <w:proofErr w:type="spellStart"/>
      <w:r w:rsidRPr="005311EF">
        <w:rPr>
          <w:rFonts w:ascii="Times New Roman" w:hAnsi="Times New Roman"/>
          <w:sz w:val="22"/>
        </w:rPr>
        <w:t>трудозатрат</w:t>
      </w:r>
      <w:proofErr w:type="spellEnd"/>
      <w:r w:rsidR="007F0473">
        <w:rPr>
          <w:rFonts w:ascii="Times New Roman" w:hAnsi="Times New Roman"/>
          <w:sz w:val="22"/>
          <w:lang w:val="ru-RU"/>
        </w:rPr>
        <w:t xml:space="preserve"> и стоимости</w:t>
      </w:r>
    </w:p>
    <w:tbl>
      <w:tblPr>
        <w:tblW w:w="10207" w:type="dxa"/>
        <w:tblInd w:w="-601" w:type="dxa"/>
        <w:tblLayout w:type="fixed"/>
        <w:tblLook w:val="04A0" w:firstRow="1" w:lastRow="0" w:firstColumn="1" w:lastColumn="0" w:noHBand="0" w:noVBand="1"/>
      </w:tblPr>
      <w:tblGrid>
        <w:gridCol w:w="993"/>
        <w:gridCol w:w="3969"/>
        <w:gridCol w:w="1277"/>
        <w:gridCol w:w="849"/>
        <w:gridCol w:w="993"/>
        <w:gridCol w:w="992"/>
        <w:gridCol w:w="1134"/>
      </w:tblGrid>
      <w:tr w:rsidR="005B6CEB" w:rsidRPr="00792337" w:rsidTr="003139EE">
        <w:trPr>
          <w:trHeight w:val="818"/>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B6CEB" w:rsidRDefault="005B6CEB" w:rsidP="005B6CEB">
            <w:pPr>
              <w:spacing w:after="0"/>
              <w:jc w:val="center"/>
              <w:rPr>
                <w:rFonts w:ascii="Times New Roman" w:eastAsia="Times New Roman" w:hAnsi="Times New Roman"/>
                <w:sz w:val="22"/>
                <w:lang w:val="ru-RU" w:eastAsia="ru-RU" w:bidi="ar-SA"/>
              </w:rPr>
            </w:pPr>
            <w:r w:rsidRPr="00E54C34">
              <w:rPr>
                <w:rFonts w:ascii="Times New Roman" w:eastAsia="Times New Roman" w:hAnsi="Times New Roman"/>
                <w:sz w:val="22"/>
                <w:lang w:val="ru-RU" w:eastAsia="ru-RU" w:bidi="ar-SA"/>
              </w:rPr>
              <w:t>№</w:t>
            </w:r>
          </w:p>
          <w:p w:rsidR="00B30884" w:rsidRPr="00E54C34" w:rsidRDefault="00B30884" w:rsidP="005B6CEB">
            <w:pPr>
              <w:spacing w:after="0"/>
              <w:jc w:val="center"/>
              <w:rPr>
                <w:rFonts w:ascii="Times New Roman" w:eastAsia="Times New Roman" w:hAnsi="Times New Roman"/>
                <w:sz w:val="22"/>
                <w:lang w:val="ru-RU" w:eastAsia="ru-RU" w:bidi="ar-SA"/>
              </w:rPr>
            </w:pPr>
            <w:r>
              <w:rPr>
                <w:rFonts w:ascii="Times New Roman" w:eastAsia="Times New Roman" w:hAnsi="Times New Roman"/>
                <w:sz w:val="22"/>
                <w:lang w:val="ru-RU" w:eastAsia="ru-RU" w:bidi="ar-SA"/>
              </w:rPr>
              <w:t>этапов</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B6CEB" w:rsidRPr="00E54C34" w:rsidRDefault="005B6CEB" w:rsidP="005B6CEB">
            <w:pPr>
              <w:spacing w:after="0"/>
              <w:ind w:right="972"/>
              <w:jc w:val="center"/>
              <w:rPr>
                <w:rFonts w:ascii="Times New Roman" w:eastAsia="Times New Roman" w:hAnsi="Times New Roman"/>
                <w:sz w:val="22"/>
                <w:lang w:val="ru-RU" w:eastAsia="ru-RU" w:bidi="ar-SA"/>
              </w:rPr>
            </w:pPr>
            <w:r w:rsidRPr="00E54C34">
              <w:rPr>
                <w:rFonts w:ascii="Times New Roman" w:eastAsia="Times New Roman" w:hAnsi="Times New Roman"/>
                <w:sz w:val="22"/>
                <w:lang w:val="ru-RU" w:eastAsia="ru-RU" w:bidi="ar-SA"/>
              </w:rPr>
              <w:t>Наименование работ</w:t>
            </w:r>
          </w:p>
        </w:tc>
        <w:tc>
          <w:tcPr>
            <w:tcW w:w="1277" w:type="dxa"/>
            <w:tcBorders>
              <w:top w:val="single" w:sz="4" w:space="0" w:color="auto"/>
              <w:left w:val="nil"/>
              <w:bottom w:val="single" w:sz="4" w:space="0" w:color="auto"/>
              <w:right w:val="single" w:sz="4" w:space="0" w:color="auto"/>
            </w:tcBorders>
            <w:shd w:val="clear" w:color="auto" w:fill="auto"/>
            <w:vAlign w:val="center"/>
            <w:hideMark/>
          </w:tcPr>
          <w:p w:rsidR="005B6CEB" w:rsidRPr="00E54C34" w:rsidRDefault="005B6CEB" w:rsidP="00416035">
            <w:pPr>
              <w:spacing w:after="0"/>
              <w:jc w:val="center"/>
              <w:rPr>
                <w:rFonts w:ascii="Times New Roman" w:eastAsia="Times New Roman" w:hAnsi="Times New Roman"/>
                <w:sz w:val="22"/>
                <w:lang w:val="ru-RU" w:eastAsia="ru-RU" w:bidi="ar-SA"/>
              </w:rPr>
            </w:pPr>
            <w:r w:rsidRPr="00E54C34">
              <w:rPr>
                <w:rFonts w:ascii="Times New Roman" w:eastAsia="Times New Roman" w:hAnsi="Times New Roman"/>
                <w:sz w:val="22"/>
                <w:lang w:val="ru-RU" w:eastAsia="ru-RU" w:bidi="ar-SA"/>
              </w:rPr>
              <w:t>Руководитель проекта</w:t>
            </w:r>
          </w:p>
        </w:tc>
        <w:tc>
          <w:tcPr>
            <w:tcW w:w="849" w:type="dxa"/>
            <w:tcBorders>
              <w:top w:val="single" w:sz="4" w:space="0" w:color="auto"/>
              <w:left w:val="nil"/>
              <w:bottom w:val="single" w:sz="4" w:space="0" w:color="auto"/>
              <w:right w:val="single" w:sz="4" w:space="0" w:color="auto"/>
            </w:tcBorders>
            <w:shd w:val="clear" w:color="auto" w:fill="auto"/>
            <w:vAlign w:val="center"/>
            <w:hideMark/>
          </w:tcPr>
          <w:p w:rsidR="005B6CEB" w:rsidRPr="00E54C34" w:rsidRDefault="005B6CEB" w:rsidP="00416035">
            <w:pPr>
              <w:spacing w:after="0"/>
              <w:jc w:val="center"/>
              <w:rPr>
                <w:rFonts w:ascii="Times New Roman" w:eastAsia="Times New Roman" w:hAnsi="Times New Roman"/>
                <w:sz w:val="22"/>
                <w:lang w:val="ru-RU" w:eastAsia="ru-RU" w:bidi="ar-SA"/>
              </w:rPr>
            </w:pPr>
            <w:r w:rsidRPr="00E54C34">
              <w:rPr>
                <w:rFonts w:ascii="Times New Roman" w:eastAsia="Times New Roman" w:hAnsi="Times New Roman"/>
                <w:sz w:val="22"/>
                <w:lang w:val="ru-RU" w:eastAsia="ru-RU" w:bidi="ar-SA"/>
              </w:rPr>
              <w:t>Аналитик</w:t>
            </w:r>
          </w:p>
          <w:p w:rsidR="00604BAC" w:rsidRPr="00E54C34" w:rsidRDefault="00604BAC" w:rsidP="00416035">
            <w:pPr>
              <w:spacing w:after="0"/>
              <w:jc w:val="center"/>
              <w:rPr>
                <w:rFonts w:ascii="Times New Roman" w:eastAsia="Times New Roman" w:hAnsi="Times New Roman"/>
                <w:sz w:val="22"/>
                <w:lang w:val="ru-RU" w:eastAsia="ru-RU" w:bidi="ar-SA"/>
              </w:rPr>
            </w:pP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87636C" w:rsidRPr="00E54C34" w:rsidRDefault="005B6CEB" w:rsidP="00416035">
            <w:pPr>
              <w:spacing w:after="0"/>
              <w:jc w:val="center"/>
              <w:rPr>
                <w:rFonts w:ascii="Times New Roman" w:eastAsia="Times New Roman" w:hAnsi="Times New Roman"/>
                <w:sz w:val="22"/>
                <w:lang w:eastAsia="ru-RU" w:bidi="ar-SA"/>
              </w:rPr>
            </w:pPr>
            <w:r w:rsidRPr="00E54C34">
              <w:rPr>
                <w:rFonts w:ascii="Times New Roman" w:eastAsia="Times New Roman" w:hAnsi="Times New Roman"/>
                <w:sz w:val="22"/>
                <w:lang w:val="ru-RU" w:eastAsia="ru-RU" w:bidi="ar-SA"/>
              </w:rPr>
              <w:t>Программист</w:t>
            </w:r>
          </w:p>
          <w:p w:rsidR="005B6CEB" w:rsidRPr="00E54C34" w:rsidRDefault="005B6CEB" w:rsidP="00416035">
            <w:pPr>
              <w:spacing w:after="0"/>
              <w:jc w:val="center"/>
              <w:rPr>
                <w:rFonts w:ascii="Times New Roman" w:eastAsia="Times New Roman" w:hAnsi="Times New Roman"/>
                <w:sz w:val="22"/>
                <w:lang w:val="ru-RU" w:eastAsia="ru-RU" w:bidi="ar-SA"/>
              </w:rPr>
            </w:pPr>
            <w:r w:rsidRPr="00E54C34">
              <w:rPr>
                <w:rFonts w:ascii="Times New Roman" w:eastAsia="Times New Roman" w:hAnsi="Times New Roman"/>
                <w:sz w:val="22"/>
                <w:lang w:val="ru-RU" w:eastAsia="ru-RU" w:bidi="ar-SA"/>
              </w:rPr>
              <w:t>1 кат</w:t>
            </w:r>
          </w:p>
          <w:p w:rsidR="00604BAC" w:rsidRPr="00E54C34" w:rsidRDefault="00054201" w:rsidP="00416035">
            <w:pPr>
              <w:spacing w:after="0"/>
              <w:jc w:val="center"/>
              <w:rPr>
                <w:rFonts w:ascii="Times New Roman" w:eastAsia="Times New Roman" w:hAnsi="Times New Roman"/>
                <w:sz w:val="22"/>
                <w:lang w:val="ru-RU" w:eastAsia="ru-RU" w:bidi="ar-SA"/>
              </w:rPr>
            </w:pPr>
            <w:r w:rsidRPr="00E54C34">
              <w:rPr>
                <w:rFonts w:ascii="Times New Roman" w:eastAsia="Times New Roman" w:hAnsi="Times New Roman"/>
                <w:sz w:val="22"/>
                <w:lang w:val="ru-RU" w:eastAsia="ru-RU" w:bidi="ar-SA"/>
              </w:rPr>
              <w:t>(2 чел.)</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7636C" w:rsidRPr="00E54C34" w:rsidRDefault="005B6CEB" w:rsidP="00416035">
            <w:pPr>
              <w:spacing w:after="0"/>
              <w:jc w:val="center"/>
              <w:rPr>
                <w:rFonts w:ascii="Times New Roman" w:eastAsia="Times New Roman" w:hAnsi="Times New Roman"/>
                <w:sz w:val="22"/>
                <w:lang w:eastAsia="ru-RU" w:bidi="ar-SA"/>
              </w:rPr>
            </w:pPr>
            <w:r w:rsidRPr="00E54C34">
              <w:rPr>
                <w:rFonts w:ascii="Times New Roman" w:eastAsia="Times New Roman" w:hAnsi="Times New Roman"/>
                <w:sz w:val="22"/>
                <w:lang w:val="ru-RU" w:eastAsia="ru-RU" w:bidi="ar-SA"/>
              </w:rPr>
              <w:t>Программист</w:t>
            </w:r>
          </w:p>
          <w:p w:rsidR="005B6CEB" w:rsidRPr="00E54C34" w:rsidRDefault="005B6CEB" w:rsidP="00416035">
            <w:pPr>
              <w:spacing w:after="0"/>
              <w:jc w:val="center"/>
              <w:rPr>
                <w:rFonts w:ascii="Times New Roman" w:eastAsia="Times New Roman" w:hAnsi="Times New Roman"/>
                <w:sz w:val="22"/>
                <w:lang w:val="ru-RU" w:eastAsia="ru-RU" w:bidi="ar-SA"/>
              </w:rPr>
            </w:pPr>
            <w:r w:rsidRPr="00E54C34">
              <w:rPr>
                <w:rFonts w:ascii="Times New Roman" w:eastAsia="Times New Roman" w:hAnsi="Times New Roman"/>
                <w:sz w:val="22"/>
                <w:lang w:val="ru-RU" w:eastAsia="ru-RU" w:bidi="ar-SA"/>
              </w:rPr>
              <w:t>2 кат</w:t>
            </w:r>
          </w:p>
          <w:p w:rsidR="00604BAC" w:rsidRPr="00E54C34" w:rsidRDefault="00604BAC" w:rsidP="00416035">
            <w:pPr>
              <w:spacing w:after="0"/>
              <w:jc w:val="center"/>
              <w:rPr>
                <w:rFonts w:ascii="Times New Roman" w:eastAsia="Times New Roman" w:hAnsi="Times New Roman"/>
                <w:sz w:val="22"/>
                <w:lang w:val="ru-RU" w:eastAsia="ru-RU" w:bidi="ar-SA"/>
              </w:rPr>
            </w:pPr>
            <w:r w:rsidRPr="00E54C34">
              <w:rPr>
                <w:rFonts w:ascii="Times New Roman" w:eastAsia="Times New Roman" w:hAnsi="Times New Roman"/>
                <w:sz w:val="22"/>
                <w:lang w:val="ru-RU" w:eastAsia="ru-RU" w:bidi="ar-SA"/>
              </w:rPr>
              <w:t>(2 чел.)</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B6CEB" w:rsidRPr="00E54C34" w:rsidRDefault="005B6CEB" w:rsidP="00503880">
            <w:pPr>
              <w:spacing w:after="0"/>
              <w:jc w:val="center"/>
              <w:rPr>
                <w:rFonts w:ascii="Times New Roman" w:eastAsia="Times New Roman" w:hAnsi="Times New Roman"/>
                <w:sz w:val="22"/>
                <w:lang w:val="ru-RU" w:eastAsia="ru-RU" w:bidi="ar-SA"/>
              </w:rPr>
            </w:pPr>
            <w:r w:rsidRPr="00E54C34">
              <w:rPr>
                <w:rFonts w:ascii="Times New Roman" w:eastAsia="Times New Roman" w:hAnsi="Times New Roman"/>
                <w:sz w:val="22"/>
                <w:lang w:val="ru-RU" w:eastAsia="ru-RU" w:bidi="ar-SA"/>
              </w:rPr>
              <w:t>Стоимость работ по этапам, руб.</w:t>
            </w:r>
          </w:p>
        </w:tc>
      </w:tr>
      <w:tr w:rsidR="005B6CEB" w:rsidRPr="00AE7B00" w:rsidTr="003139EE">
        <w:trPr>
          <w:trHeight w:val="395"/>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B6CEB" w:rsidRPr="00E54C34" w:rsidRDefault="005B6CEB" w:rsidP="00125827">
            <w:pPr>
              <w:spacing w:after="0"/>
              <w:rPr>
                <w:rFonts w:ascii="Times New Roman" w:eastAsia="Times New Roman" w:hAnsi="Times New Roman"/>
                <w:sz w:val="22"/>
                <w:lang w:val="ru-RU" w:eastAsia="ru-RU" w:bidi="ar-SA"/>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5B6CEB" w:rsidRPr="00E54C34" w:rsidRDefault="005B6CEB" w:rsidP="00125827">
            <w:pPr>
              <w:spacing w:after="0"/>
              <w:rPr>
                <w:rFonts w:ascii="Times New Roman" w:eastAsia="Times New Roman" w:hAnsi="Times New Roman"/>
                <w:sz w:val="22"/>
                <w:lang w:val="ru-RU" w:eastAsia="ru-RU" w:bidi="ar-SA"/>
              </w:rPr>
            </w:pPr>
          </w:p>
        </w:tc>
        <w:tc>
          <w:tcPr>
            <w:tcW w:w="1277" w:type="dxa"/>
            <w:tcBorders>
              <w:top w:val="nil"/>
              <w:left w:val="nil"/>
              <w:bottom w:val="single" w:sz="4" w:space="0" w:color="auto"/>
              <w:right w:val="single" w:sz="4" w:space="0" w:color="auto"/>
            </w:tcBorders>
            <w:shd w:val="clear" w:color="auto" w:fill="auto"/>
            <w:hideMark/>
          </w:tcPr>
          <w:p w:rsidR="005B6CEB" w:rsidRPr="00E54C34" w:rsidRDefault="005B6CEB" w:rsidP="00503880">
            <w:pPr>
              <w:spacing w:after="0"/>
              <w:jc w:val="center"/>
              <w:rPr>
                <w:rFonts w:ascii="Times New Roman" w:eastAsia="Times New Roman" w:hAnsi="Times New Roman"/>
                <w:sz w:val="22"/>
                <w:lang w:val="ru-RU" w:eastAsia="ru-RU" w:bidi="ar-SA"/>
              </w:rPr>
            </w:pPr>
            <w:proofErr w:type="spellStart"/>
            <w:r w:rsidRPr="00E54C34">
              <w:rPr>
                <w:rFonts w:ascii="Times New Roman" w:eastAsia="Times New Roman" w:hAnsi="Times New Roman"/>
                <w:sz w:val="22"/>
                <w:lang w:val="ru-RU" w:eastAsia="ru-RU" w:bidi="ar-SA"/>
              </w:rPr>
              <w:t>Нормо</w:t>
            </w:r>
            <w:proofErr w:type="spellEnd"/>
            <w:r w:rsidRPr="00E54C34">
              <w:rPr>
                <w:rFonts w:ascii="Times New Roman" w:eastAsia="Times New Roman" w:hAnsi="Times New Roman"/>
                <w:sz w:val="22"/>
                <w:lang w:val="ru-RU" w:eastAsia="ru-RU" w:bidi="ar-SA"/>
              </w:rPr>
              <w:t xml:space="preserve"> Часов</w:t>
            </w:r>
          </w:p>
        </w:tc>
        <w:tc>
          <w:tcPr>
            <w:tcW w:w="849" w:type="dxa"/>
            <w:tcBorders>
              <w:top w:val="nil"/>
              <w:left w:val="nil"/>
              <w:bottom w:val="single" w:sz="4" w:space="0" w:color="auto"/>
              <w:right w:val="single" w:sz="4" w:space="0" w:color="auto"/>
            </w:tcBorders>
            <w:shd w:val="clear" w:color="auto" w:fill="auto"/>
            <w:hideMark/>
          </w:tcPr>
          <w:p w:rsidR="005B6CEB" w:rsidRPr="00E54C34" w:rsidRDefault="005B6CEB" w:rsidP="00503880">
            <w:pPr>
              <w:spacing w:after="0"/>
              <w:jc w:val="center"/>
              <w:rPr>
                <w:rFonts w:ascii="Times New Roman" w:eastAsia="Times New Roman" w:hAnsi="Times New Roman"/>
                <w:sz w:val="22"/>
                <w:lang w:val="ru-RU" w:eastAsia="ru-RU" w:bidi="ar-SA"/>
              </w:rPr>
            </w:pPr>
            <w:proofErr w:type="spellStart"/>
            <w:r w:rsidRPr="00E54C34">
              <w:rPr>
                <w:rFonts w:ascii="Times New Roman" w:eastAsia="Times New Roman" w:hAnsi="Times New Roman"/>
                <w:sz w:val="22"/>
                <w:lang w:val="ru-RU" w:eastAsia="ru-RU" w:bidi="ar-SA"/>
              </w:rPr>
              <w:t>Нормо</w:t>
            </w:r>
            <w:proofErr w:type="spellEnd"/>
            <w:r w:rsidRPr="00E54C34">
              <w:rPr>
                <w:rFonts w:ascii="Times New Roman" w:eastAsia="Times New Roman" w:hAnsi="Times New Roman"/>
                <w:sz w:val="22"/>
                <w:lang w:val="ru-RU" w:eastAsia="ru-RU" w:bidi="ar-SA"/>
              </w:rPr>
              <w:t xml:space="preserve"> Часов</w:t>
            </w:r>
          </w:p>
        </w:tc>
        <w:tc>
          <w:tcPr>
            <w:tcW w:w="993" w:type="dxa"/>
            <w:tcBorders>
              <w:top w:val="nil"/>
              <w:left w:val="nil"/>
              <w:bottom w:val="single" w:sz="4" w:space="0" w:color="auto"/>
              <w:right w:val="single" w:sz="4" w:space="0" w:color="auto"/>
            </w:tcBorders>
            <w:shd w:val="clear" w:color="auto" w:fill="auto"/>
            <w:hideMark/>
          </w:tcPr>
          <w:p w:rsidR="005B6CEB" w:rsidRPr="00E54C34" w:rsidRDefault="005B6CEB" w:rsidP="00503880">
            <w:pPr>
              <w:spacing w:after="0"/>
              <w:jc w:val="center"/>
              <w:rPr>
                <w:rFonts w:ascii="Times New Roman" w:eastAsia="Times New Roman" w:hAnsi="Times New Roman"/>
                <w:sz w:val="22"/>
                <w:lang w:val="ru-RU" w:eastAsia="ru-RU" w:bidi="ar-SA"/>
              </w:rPr>
            </w:pPr>
            <w:proofErr w:type="spellStart"/>
            <w:r w:rsidRPr="00E54C34">
              <w:rPr>
                <w:rFonts w:ascii="Times New Roman" w:eastAsia="Times New Roman" w:hAnsi="Times New Roman"/>
                <w:sz w:val="22"/>
                <w:lang w:val="ru-RU" w:eastAsia="ru-RU" w:bidi="ar-SA"/>
              </w:rPr>
              <w:t>Нормо</w:t>
            </w:r>
            <w:proofErr w:type="spellEnd"/>
            <w:r w:rsidRPr="00E54C34">
              <w:rPr>
                <w:rFonts w:ascii="Times New Roman" w:eastAsia="Times New Roman" w:hAnsi="Times New Roman"/>
                <w:sz w:val="22"/>
                <w:lang w:val="ru-RU" w:eastAsia="ru-RU" w:bidi="ar-SA"/>
              </w:rPr>
              <w:t xml:space="preserve"> Часов</w:t>
            </w:r>
          </w:p>
        </w:tc>
        <w:tc>
          <w:tcPr>
            <w:tcW w:w="992" w:type="dxa"/>
            <w:tcBorders>
              <w:top w:val="nil"/>
              <w:left w:val="nil"/>
              <w:bottom w:val="single" w:sz="4" w:space="0" w:color="auto"/>
              <w:right w:val="single" w:sz="4" w:space="0" w:color="auto"/>
            </w:tcBorders>
            <w:shd w:val="clear" w:color="auto" w:fill="auto"/>
            <w:hideMark/>
          </w:tcPr>
          <w:p w:rsidR="005B6CEB" w:rsidRPr="00E54C34" w:rsidRDefault="005B6CEB" w:rsidP="00503880">
            <w:pPr>
              <w:spacing w:after="0"/>
              <w:jc w:val="center"/>
              <w:rPr>
                <w:rFonts w:ascii="Times New Roman" w:eastAsia="Times New Roman" w:hAnsi="Times New Roman"/>
                <w:sz w:val="22"/>
                <w:lang w:val="ru-RU" w:eastAsia="ru-RU" w:bidi="ar-SA"/>
              </w:rPr>
            </w:pPr>
            <w:proofErr w:type="spellStart"/>
            <w:r w:rsidRPr="00E54C34">
              <w:rPr>
                <w:rFonts w:ascii="Times New Roman" w:eastAsia="Times New Roman" w:hAnsi="Times New Roman"/>
                <w:sz w:val="22"/>
                <w:lang w:val="ru-RU" w:eastAsia="ru-RU" w:bidi="ar-SA"/>
              </w:rPr>
              <w:t>Нормо</w:t>
            </w:r>
            <w:proofErr w:type="spellEnd"/>
            <w:r w:rsidRPr="00E54C34">
              <w:rPr>
                <w:rFonts w:ascii="Times New Roman" w:eastAsia="Times New Roman" w:hAnsi="Times New Roman"/>
                <w:sz w:val="22"/>
                <w:lang w:val="ru-RU" w:eastAsia="ru-RU" w:bidi="ar-SA"/>
              </w:rPr>
              <w:t xml:space="preserve"> Часов</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B6CEB" w:rsidRPr="00E54C34" w:rsidRDefault="005B6CEB" w:rsidP="00125827">
            <w:pPr>
              <w:spacing w:after="0"/>
              <w:rPr>
                <w:rFonts w:ascii="Times New Roman" w:eastAsia="Times New Roman" w:hAnsi="Times New Roman"/>
                <w:sz w:val="22"/>
                <w:lang w:val="ru-RU" w:eastAsia="ru-RU" w:bidi="ar-SA"/>
              </w:rPr>
            </w:pPr>
          </w:p>
        </w:tc>
      </w:tr>
      <w:tr w:rsidR="00A21DFE" w:rsidRPr="00AE7B00" w:rsidTr="00103E0A">
        <w:trPr>
          <w:trHeight w:hRule="exact" w:val="377"/>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A21DFE" w:rsidRPr="00E54C34" w:rsidRDefault="00A21DFE" w:rsidP="00416035">
            <w:pPr>
              <w:spacing w:after="0"/>
              <w:jc w:val="center"/>
              <w:rPr>
                <w:rFonts w:ascii="Times New Roman" w:eastAsia="Times New Roman" w:hAnsi="Times New Roman"/>
                <w:b/>
                <w:bCs/>
                <w:sz w:val="22"/>
                <w:lang w:val="ru-RU" w:eastAsia="ru-RU" w:bidi="ar-SA"/>
              </w:rPr>
            </w:pPr>
            <w:r w:rsidRPr="00E54C34">
              <w:rPr>
                <w:rFonts w:ascii="Times New Roman" w:eastAsia="Times New Roman" w:hAnsi="Times New Roman"/>
                <w:b/>
                <w:bCs/>
                <w:sz w:val="22"/>
                <w:lang w:val="ru-RU" w:eastAsia="ru-RU" w:bidi="ar-SA"/>
              </w:rPr>
              <w:t>Этап 1.</w:t>
            </w:r>
          </w:p>
        </w:tc>
        <w:tc>
          <w:tcPr>
            <w:tcW w:w="3969" w:type="dxa"/>
            <w:tcBorders>
              <w:top w:val="nil"/>
              <w:left w:val="nil"/>
              <w:bottom w:val="single" w:sz="4" w:space="0" w:color="auto"/>
              <w:right w:val="single" w:sz="4" w:space="0" w:color="auto"/>
            </w:tcBorders>
            <w:shd w:val="clear" w:color="auto" w:fill="auto"/>
            <w:vAlign w:val="center"/>
          </w:tcPr>
          <w:p w:rsidR="00A21DFE" w:rsidRPr="00E54C34" w:rsidRDefault="00A21DFE" w:rsidP="005311EF">
            <w:pPr>
              <w:spacing w:after="0"/>
              <w:rPr>
                <w:rFonts w:ascii="Times New Roman" w:hAnsi="Times New Roman"/>
                <w:bCs/>
                <w:sz w:val="22"/>
                <w:lang w:val="ru-RU"/>
              </w:rPr>
            </w:pPr>
          </w:p>
        </w:tc>
        <w:tc>
          <w:tcPr>
            <w:tcW w:w="1277" w:type="dxa"/>
            <w:tcBorders>
              <w:top w:val="nil"/>
              <w:left w:val="nil"/>
              <w:bottom w:val="single" w:sz="4" w:space="0" w:color="auto"/>
              <w:right w:val="single" w:sz="4" w:space="0" w:color="auto"/>
            </w:tcBorders>
            <w:shd w:val="clear" w:color="auto" w:fill="auto"/>
            <w:vAlign w:val="center"/>
          </w:tcPr>
          <w:p w:rsidR="00A21DFE" w:rsidRPr="00E54C34" w:rsidRDefault="00A21DFE" w:rsidP="005311EF">
            <w:pPr>
              <w:spacing w:after="0"/>
              <w:jc w:val="center"/>
              <w:rPr>
                <w:rFonts w:ascii="Times New Roman" w:hAnsi="Times New Roman"/>
                <w:bCs/>
                <w:sz w:val="22"/>
                <w:lang w:val="ru-RU"/>
              </w:rPr>
            </w:pPr>
          </w:p>
        </w:tc>
        <w:tc>
          <w:tcPr>
            <w:tcW w:w="849" w:type="dxa"/>
            <w:tcBorders>
              <w:top w:val="nil"/>
              <w:left w:val="nil"/>
              <w:bottom w:val="single" w:sz="4" w:space="0" w:color="auto"/>
              <w:right w:val="single" w:sz="4" w:space="0" w:color="auto"/>
            </w:tcBorders>
            <w:shd w:val="clear" w:color="auto" w:fill="auto"/>
            <w:vAlign w:val="center"/>
          </w:tcPr>
          <w:p w:rsidR="00A21DFE" w:rsidRPr="00E54C34" w:rsidRDefault="00A21DFE" w:rsidP="005311EF">
            <w:pPr>
              <w:spacing w:after="0"/>
              <w:jc w:val="center"/>
              <w:rPr>
                <w:rFonts w:ascii="Times New Roman" w:hAnsi="Times New Roman"/>
                <w:bCs/>
                <w:sz w:val="22"/>
                <w:lang w:val="ru-RU"/>
              </w:rPr>
            </w:pPr>
          </w:p>
        </w:tc>
        <w:tc>
          <w:tcPr>
            <w:tcW w:w="993" w:type="dxa"/>
            <w:tcBorders>
              <w:top w:val="nil"/>
              <w:left w:val="nil"/>
              <w:bottom w:val="single" w:sz="4" w:space="0" w:color="auto"/>
              <w:right w:val="single" w:sz="4" w:space="0" w:color="auto"/>
            </w:tcBorders>
            <w:shd w:val="clear" w:color="auto" w:fill="auto"/>
            <w:vAlign w:val="center"/>
          </w:tcPr>
          <w:p w:rsidR="00A21DFE" w:rsidRPr="00E54C34" w:rsidRDefault="00A21DFE" w:rsidP="005311EF">
            <w:pPr>
              <w:spacing w:after="0"/>
              <w:jc w:val="center"/>
              <w:rPr>
                <w:rFonts w:ascii="Times New Roman" w:hAnsi="Times New Roman"/>
                <w:bCs/>
                <w:sz w:val="22"/>
                <w:lang w:val="ru-RU"/>
              </w:rPr>
            </w:pPr>
          </w:p>
        </w:tc>
        <w:tc>
          <w:tcPr>
            <w:tcW w:w="992" w:type="dxa"/>
            <w:tcBorders>
              <w:top w:val="nil"/>
              <w:left w:val="nil"/>
              <w:bottom w:val="single" w:sz="4" w:space="0" w:color="auto"/>
              <w:right w:val="single" w:sz="4" w:space="0" w:color="auto"/>
            </w:tcBorders>
            <w:shd w:val="clear" w:color="auto" w:fill="auto"/>
            <w:vAlign w:val="center"/>
          </w:tcPr>
          <w:p w:rsidR="00A21DFE" w:rsidRPr="00E54C34" w:rsidRDefault="00A21DFE" w:rsidP="005311EF">
            <w:pPr>
              <w:spacing w:after="0"/>
              <w:jc w:val="center"/>
              <w:rPr>
                <w:rFonts w:ascii="Times New Roman" w:hAnsi="Times New Roman"/>
                <w:bCs/>
                <w:sz w:val="22"/>
                <w:lang w:val="ru-RU"/>
              </w:rPr>
            </w:pPr>
          </w:p>
        </w:tc>
        <w:tc>
          <w:tcPr>
            <w:tcW w:w="1134" w:type="dxa"/>
            <w:tcBorders>
              <w:top w:val="nil"/>
              <w:left w:val="nil"/>
              <w:bottom w:val="single" w:sz="4" w:space="0" w:color="auto"/>
              <w:right w:val="single" w:sz="4" w:space="0" w:color="auto"/>
            </w:tcBorders>
            <w:shd w:val="clear" w:color="auto" w:fill="auto"/>
            <w:vAlign w:val="center"/>
          </w:tcPr>
          <w:p w:rsidR="00A21DFE" w:rsidRPr="00E54C34" w:rsidRDefault="00A21DFE" w:rsidP="005311EF">
            <w:pPr>
              <w:spacing w:after="0"/>
              <w:jc w:val="center"/>
              <w:rPr>
                <w:rFonts w:ascii="Times New Roman" w:hAnsi="Times New Roman"/>
                <w:b/>
                <w:bCs/>
                <w:sz w:val="22"/>
                <w:lang w:val="ru-RU"/>
              </w:rPr>
            </w:pPr>
          </w:p>
        </w:tc>
      </w:tr>
      <w:tr w:rsidR="00B3335B" w:rsidRPr="00AE7B00" w:rsidTr="00103E0A">
        <w:trPr>
          <w:trHeight w:hRule="exact" w:val="529"/>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B3335B" w:rsidRPr="00E54C34" w:rsidRDefault="00B3335B" w:rsidP="00416035">
            <w:pPr>
              <w:spacing w:after="0"/>
              <w:jc w:val="center"/>
              <w:rPr>
                <w:rFonts w:ascii="Times New Roman" w:eastAsia="Times New Roman" w:hAnsi="Times New Roman"/>
                <w:b/>
                <w:bCs/>
                <w:sz w:val="22"/>
                <w:lang w:val="ru-RU" w:eastAsia="ru-RU" w:bidi="ar-SA"/>
              </w:rPr>
            </w:pPr>
            <w:r w:rsidRPr="00E54C34">
              <w:rPr>
                <w:rFonts w:ascii="Times New Roman" w:eastAsia="Times New Roman" w:hAnsi="Times New Roman"/>
                <w:b/>
                <w:bCs/>
                <w:sz w:val="22"/>
                <w:lang w:val="ru-RU" w:eastAsia="ru-RU" w:bidi="ar-SA"/>
              </w:rPr>
              <w:t>Этап 2.</w:t>
            </w:r>
          </w:p>
        </w:tc>
        <w:tc>
          <w:tcPr>
            <w:tcW w:w="3969" w:type="dxa"/>
            <w:tcBorders>
              <w:top w:val="nil"/>
              <w:left w:val="nil"/>
              <w:bottom w:val="single" w:sz="4" w:space="0" w:color="auto"/>
              <w:right w:val="single" w:sz="4" w:space="0" w:color="auto"/>
            </w:tcBorders>
            <w:shd w:val="clear" w:color="auto" w:fill="auto"/>
            <w:vAlign w:val="center"/>
          </w:tcPr>
          <w:p w:rsidR="00B3335B" w:rsidRPr="00E54C34" w:rsidRDefault="00B3335B" w:rsidP="00BA2627">
            <w:pPr>
              <w:spacing w:after="0"/>
              <w:rPr>
                <w:rFonts w:ascii="Times New Roman" w:hAnsi="Times New Roman"/>
                <w:bCs/>
                <w:sz w:val="22"/>
                <w:lang w:val="ru-RU"/>
              </w:rPr>
            </w:pPr>
          </w:p>
        </w:tc>
        <w:tc>
          <w:tcPr>
            <w:tcW w:w="1277" w:type="dxa"/>
            <w:tcBorders>
              <w:top w:val="nil"/>
              <w:left w:val="nil"/>
              <w:bottom w:val="single" w:sz="4" w:space="0" w:color="auto"/>
              <w:right w:val="single" w:sz="4" w:space="0" w:color="auto"/>
            </w:tcBorders>
            <w:shd w:val="clear" w:color="auto" w:fill="auto"/>
            <w:vAlign w:val="center"/>
          </w:tcPr>
          <w:p w:rsidR="00B3335B" w:rsidRPr="00E54C34" w:rsidRDefault="00B3335B">
            <w:pPr>
              <w:jc w:val="center"/>
              <w:rPr>
                <w:rFonts w:ascii="Times New Roman" w:hAnsi="Times New Roman"/>
                <w:sz w:val="22"/>
                <w:lang w:val="ru-RU"/>
              </w:rPr>
            </w:pPr>
          </w:p>
        </w:tc>
        <w:tc>
          <w:tcPr>
            <w:tcW w:w="849" w:type="dxa"/>
            <w:tcBorders>
              <w:top w:val="nil"/>
              <w:left w:val="nil"/>
              <w:bottom w:val="single" w:sz="4" w:space="0" w:color="auto"/>
              <w:right w:val="single" w:sz="4" w:space="0" w:color="auto"/>
            </w:tcBorders>
            <w:shd w:val="clear" w:color="auto" w:fill="auto"/>
            <w:vAlign w:val="center"/>
          </w:tcPr>
          <w:p w:rsidR="00B3335B" w:rsidRPr="00E54C34" w:rsidRDefault="00B3335B">
            <w:pPr>
              <w:rPr>
                <w:rFonts w:ascii="Times New Roman" w:hAnsi="Times New Roman"/>
                <w:sz w:val="22"/>
                <w:lang w:val="ru-RU"/>
              </w:rPr>
            </w:pPr>
          </w:p>
        </w:tc>
        <w:tc>
          <w:tcPr>
            <w:tcW w:w="993" w:type="dxa"/>
            <w:tcBorders>
              <w:top w:val="nil"/>
              <w:left w:val="nil"/>
              <w:bottom w:val="single" w:sz="4" w:space="0" w:color="auto"/>
              <w:right w:val="single" w:sz="4" w:space="0" w:color="auto"/>
            </w:tcBorders>
            <w:shd w:val="clear" w:color="auto" w:fill="auto"/>
            <w:vAlign w:val="center"/>
          </w:tcPr>
          <w:p w:rsidR="00B3335B" w:rsidRPr="00E54C34" w:rsidRDefault="00B3335B">
            <w:pPr>
              <w:rPr>
                <w:rFonts w:ascii="Times New Roman" w:hAnsi="Times New Roman"/>
                <w:sz w:val="22"/>
                <w:lang w:val="ru-RU"/>
              </w:rPr>
            </w:pPr>
          </w:p>
        </w:tc>
        <w:tc>
          <w:tcPr>
            <w:tcW w:w="992" w:type="dxa"/>
            <w:tcBorders>
              <w:top w:val="nil"/>
              <w:left w:val="nil"/>
              <w:bottom w:val="single" w:sz="4" w:space="0" w:color="auto"/>
              <w:right w:val="single" w:sz="4" w:space="0" w:color="auto"/>
            </w:tcBorders>
            <w:shd w:val="clear" w:color="auto" w:fill="auto"/>
            <w:vAlign w:val="center"/>
          </w:tcPr>
          <w:p w:rsidR="00B3335B" w:rsidRPr="00E54C34" w:rsidRDefault="00B3335B">
            <w:pPr>
              <w:rPr>
                <w:rFonts w:ascii="Times New Roman" w:hAnsi="Times New Roman"/>
                <w:sz w:val="22"/>
                <w:lang w:val="ru-RU"/>
              </w:rPr>
            </w:pPr>
          </w:p>
        </w:tc>
        <w:tc>
          <w:tcPr>
            <w:tcW w:w="1134" w:type="dxa"/>
            <w:tcBorders>
              <w:top w:val="nil"/>
              <w:left w:val="nil"/>
              <w:bottom w:val="single" w:sz="4" w:space="0" w:color="auto"/>
              <w:right w:val="single" w:sz="4" w:space="0" w:color="auto"/>
            </w:tcBorders>
            <w:shd w:val="clear" w:color="auto" w:fill="auto"/>
            <w:vAlign w:val="center"/>
          </w:tcPr>
          <w:p w:rsidR="00B3335B" w:rsidRPr="00E54C34" w:rsidRDefault="00B3335B" w:rsidP="00F26DD1">
            <w:pPr>
              <w:rPr>
                <w:rFonts w:ascii="Times New Roman" w:hAnsi="Times New Roman"/>
                <w:sz w:val="22"/>
                <w:lang w:val="ru-RU"/>
              </w:rPr>
            </w:pPr>
          </w:p>
        </w:tc>
      </w:tr>
      <w:tr w:rsidR="00B3335B" w:rsidRPr="00AE7B00" w:rsidTr="00103E0A">
        <w:trPr>
          <w:trHeight w:val="501"/>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B3335B" w:rsidRPr="00E54C34" w:rsidRDefault="00B3335B" w:rsidP="00416035">
            <w:pPr>
              <w:spacing w:after="0"/>
              <w:jc w:val="center"/>
              <w:rPr>
                <w:rFonts w:ascii="Times New Roman" w:eastAsia="Times New Roman" w:hAnsi="Times New Roman"/>
                <w:b/>
                <w:sz w:val="22"/>
                <w:lang w:val="ru-RU" w:eastAsia="ru-RU" w:bidi="ar-SA"/>
              </w:rPr>
            </w:pPr>
            <w:r w:rsidRPr="00E54C34">
              <w:rPr>
                <w:rFonts w:ascii="Times New Roman" w:eastAsia="Times New Roman" w:hAnsi="Times New Roman"/>
                <w:b/>
                <w:sz w:val="22"/>
                <w:lang w:val="ru-RU" w:eastAsia="ru-RU" w:bidi="ar-SA"/>
              </w:rPr>
              <w:t>Этап 3.</w:t>
            </w:r>
          </w:p>
        </w:tc>
        <w:tc>
          <w:tcPr>
            <w:tcW w:w="3969" w:type="dxa"/>
            <w:tcBorders>
              <w:top w:val="nil"/>
              <w:left w:val="nil"/>
              <w:bottom w:val="single" w:sz="4" w:space="0" w:color="auto"/>
              <w:right w:val="single" w:sz="4" w:space="0" w:color="auto"/>
            </w:tcBorders>
            <w:shd w:val="clear" w:color="auto" w:fill="auto"/>
            <w:vAlign w:val="center"/>
          </w:tcPr>
          <w:p w:rsidR="00B3335B" w:rsidRPr="00E54C34" w:rsidRDefault="00B3335B" w:rsidP="005311EF">
            <w:pPr>
              <w:spacing w:after="0"/>
              <w:rPr>
                <w:rFonts w:ascii="Times New Roman" w:hAnsi="Times New Roman"/>
                <w:bCs/>
                <w:sz w:val="22"/>
                <w:lang w:val="ru-RU"/>
              </w:rPr>
            </w:pPr>
          </w:p>
        </w:tc>
        <w:tc>
          <w:tcPr>
            <w:tcW w:w="1277" w:type="dxa"/>
            <w:tcBorders>
              <w:top w:val="nil"/>
              <w:left w:val="nil"/>
              <w:bottom w:val="single" w:sz="4" w:space="0" w:color="auto"/>
              <w:right w:val="single" w:sz="4" w:space="0" w:color="auto"/>
            </w:tcBorders>
            <w:shd w:val="clear" w:color="auto" w:fill="auto"/>
            <w:vAlign w:val="center"/>
          </w:tcPr>
          <w:p w:rsidR="00B3335B" w:rsidRPr="00E54C34" w:rsidRDefault="00B3335B">
            <w:pPr>
              <w:jc w:val="center"/>
              <w:rPr>
                <w:rFonts w:ascii="Times New Roman" w:hAnsi="Times New Roman"/>
                <w:sz w:val="22"/>
              </w:rPr>
            </w:pPr>
          </w:p>
        </w:tc>
        <w:tc>
          <w:tcPr>
            <w:tcW w:w="849" w:type="dxa"/>
            <w:tcBorders>
              <w:top w:val="nil"/>
              <w:left w:val="nil"/>
              <w:bottom w:val="single" w:sz="4" w:space="0" w:color="auto"/>
              <w:right w:val="single" w:sz="4" w:space="0" w:color="auto"/>
            </w:tcBorders>
            <w:shd w:val="clear" w:color="auto" w:fill="auto"/>
            <w:vAlign w:val="center"/>
          </w:tcPr>
          <w:p w:rsidR="00B3335B" w:rsidRPr="00E54C34" w:rsidRDefault="00B3335B">
            <w:pPr>
              <w:rPr>
                <w:rFonts w:ascii="Times New Roman" w:hAnsi="Times New Roman"/>
                <w:sz w:val="22"/>
              </w:rPr>
            </w:pPr>
          </w:p>
        </w:tc>
        <w:tc>
          <w:tcPr>
            <w:tcW w:w="993" w:type="dxa"/>
            <w:tcBorders>
              <w:top w:val="nil"/>
              <w:left w:val="nil"/>
              <w:bottom w:val="single" w:sz="4" w:space="0" w:color="auto"/>
              <w:right w:val="single" w:sz="4" w:space="0" w:color="auto"/>
            </w:tcBorders>
            <w:shd w:val="clear" w:color="auto" w:fill="auto"/>
            <w:vAlign w:val="center"/>
          </w:tcPr>
          <w:p w:rsidR="00B3335B" w:rsidRPr="00E54C34" w:rsidRDefault="00B3335B">
            <w:pPr>
              <w:rPr>
                <w:rFonts w:ascii="Times New Roman" w:hAnsi="Times New Roman"/>
                <w:sz w:val="22"/>
              </w:rPr>
            </w:pPr>
          </w:p>
        </w:tc>
        <w:tc>
          <w:tcPr>
            <w:tcW w:w="992" w:type="dxa"/>
            <w:tcBorders>
              <w:top w:val="nil"/>
              <w:left w:val="nil"/>
              <w:bottom w:val="single" w:sz="4" w:space="0" w:color="auto"/>
              <w:right w:val="single" w:sz="4" w:space="0" w:color="auto"/>
            </w:tcBorders>
            <w:shd w:val="clear" w:color="auto" w:fill="auto"/>
            <w:vAlign w:val="center"/>
          </w:tcPr>
          <w:p w:rsidR="00B3335B" w:rsidRPr="00E54C34" w:rsidRDefault="00B3335B">
            <w:pPr>
              <w:rPr>
                <w:rFonts w:ascii="Times New Roman" w:hAnsi="Times New Roman"/>
                <w:sz w:val="22"/>
              </w:rPr>
            </w:pPr>
          </w:p>
        </w:tc>
        <w:tc>
          <w:tcPr>
            <w:tcW w:w="1134" w:type="dxa"/>
            <w:tcBorders>
              <w:top w:val="nil"/>
              <w:left w:val="nil"/>
              <w:bottom w:val="single" w:sz="4" w:space="0" w:color="auto"/>
              <w:right w:val="single" w:sz="4" w:space="0" w:color="auto"/>
            </w:tcBorders>
            <w:shd w:val="clear" w:color="auto" w:fill="auto"/>
            <w:vAlign w:val="center"/>
          </w:tcPr>
          <w:p w:rsidR="00B3335B" w:rsidRPr="00E54C34" w:rsidRDefault="00B3335B">
            <w:pPr>
              <w:rPr>
                <w:rFonts w:ascii="Times New Roman" w:hAnsi="Times New Roman"/>
                <w:sz w:val="22"/>
              </w:rPr>
            </w:pPr>
          </w:p>
        </w:tc>
      </w:tr>
      <w:tr w:rsidR="00B3335B" w:rsidRPr="00AE7B00" w:rsidTr="00103E0A">
        <w:trPr>
          <w:trHeight w:val="758"/>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335B" w:rsidRPr="00E54C34" w:rsidRDefault="00B3335B" w:rsidP="005311EF">
            <w:pPr>
              <w:spacing w:after="0"/>
              <w:jc w:val="center"/>
              <w:outlineLvl w:val="0"/>
              <w:rPr>
                <w:rFonts w:ascii="Times New Roman" w:eastAsia="Times New Roman" w:hAnsi="Times New Roman"/>
                <w:b/>
                <w:sz w:val="22"/>
                <w:lang w:val="ru-RU" w:eastAsia="ru-RU" w:bidi="ar-SA"/>
              </w:rPr>
            </w:pPr>
            <w:r w:rsidRPr="00E54C34">
              <w:rPr>
                <w:rFonts w:ascii="Times New Roman" w:eastAsia="Times New Roman" w:hAnsi="Times New Roman"/>
                <w:b/>
                <w:sz w:val="22"/>
                <w:lang w:val="ru-RU" w:eastAsia="ru-RU" w:bidi="ar-SA"/>
              </w:rPr>
              <w:t>Этап 4.</w:t>
            </w:r>
          </w:p>
        </w:tc>
        <w:tc>
          <w:tcPr>
            <w:tcW w:w="3969" w:type="dxa"/>
            <w:tcBorders>
              <w:top w:val="single" w:sz="4" w:space="0" w:color="auto"/>
              <w:left w:val="nil"/>
              <w:bottom w:val="single" w:sz="4" w:space="0" w:color="auto"/>
              <w:right w:val="single" w:sz="4" w:space="0" w:color="auto"/>
            </w:tcBorders>
            <w:shd w:val="clear" w:color="auto" w:fill="auto"/>
            <w:vAlign w:val="center"/>
          </w:tcPr>
          <w:p w:rsidR="00B3335B" w:rsidRPr="00E54C34" w:rsidRDefault="00B3335B" w:rsidP="00BA2627">
            <w:pPr>
              <w:spacing w:after="0"/>
              <w:rPr>
                <w:rFonts w:ascii="Times New Roman" w:hAnsi="Times New Roman"/>
                <w:bCs/>
                <w:sz w:val="22"/>
                <w:lang w:val="ru-RU"/>
              </w:rPr>
            </w:pPr>
          </w:p>
        </w:tc>
        <w:tc>
          <w:tcPr>
            <w:tcW w:w="1277" w:type="dxa"/>
            <w:tcBorders>
              <w:top w:val="single" w:sz="4" w:space="0" w:color="auto"/>
              <w:left w:val="nil"/>
              <w:bottom w:val="single" w:sz="4" w:space="0" w:color="auto"/>
              <w:right w:val="single" w:sz="4" w:space="0" w:color="auto"/>
            </w:tcBorders>
            <w:shd w:val="clear" w:color="auto" w:fill="auto"/>
            <w:vAlign w:val="center"/>
          </w:tcPr>
          <w:p w:rsidR="00B3335B" w:rsidRPr="00E54C34" w:rsidRDefault="00B3335B">
            <w:pPr>
              <w:jc w:val="center"/>
              <w:rPr>
                <w:rFonts w:ascii="Times New Roman" w:hAnsi="Times New Roman"/>
                <w:sz w:val="22"/>
              </w:rPr>
            </w:pPr>
          </w:p>
        </w:tc>
        <w:tc>
          <w:tcPr>
            <w:tcW w:w="849" w:type="dxa"/>
            <w:tcBorders>
              <w:top w:val="single" w:sz="4" w:space="0" w:color="auto"/>
              <w:left w:val="nil"/>
              <w:bottom w:val="single" w:sz="4" w:space="0" w:color="auto"/>
              <w:right w:val="single" w:sz="4" w:space="0" w:color="auto"/>
            </w:tcBorders>
            <w:shd w:val="clear" w:color="auto" w:fill="auto"/>
            <w:vAlign w:val="center"/>
          </w:tcPr>
          <w:p w:rsidR="00B3335B" w:rsidRPr="00E54C34" w:rsidRDefault="00B3335B">
            <w:pPr>
              <w:rPr>
                <w:rFonts w:ascii="Times New Roman" w:hAnsi="Times New Roman"/>
                <w:sz w:val="22"/>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B3335B" w:rsidRPr="00E54C34" w:rsidRDefault="00B3335B">
            <w:pPr>
              <w:rPr>
                <w:rFonts w:ascii="Times New Roman" w:hAnsi="Times New Roman"/>
                <w:sz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B3335B" w:rsidRPr="00E54C34" w:rsidRDefault="00B3335B">
            <w:pPr>
              <w:rPr>
                <w:rFonts w:ascii="Times New Roman" w:hAnsi="Times New Roman"/>
                <w:sz w:val="22"/>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B3335B" w:rsidRPr="00E54C34" w:rsidRDefault="00B3335B">
            <w:pPr>
              <w:rPr>
                <w:rFonts w:ascii="Times New Roman" w:hAnsi="Times New Roman"/>
                <w:sz w:val="22"/>
              </w:rPr>
            </w:pPr>
          </w:p>
        </w:tc>
      </w:tr>
      <w:tr w:rsidR="00B3335B" w:rsidRPr="00AE7B00" w:rsidTr="00103E0A">
        <w:trPr>
          <w:trHeight w:val="499"/>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335B" w:rsidRPr="00E54C34" w:rsidRDefault="00B3335B" w:rsidP="00416035">
            <w:pPr>
              <w:spacing w:after="0"/>
              <w:jc w:val="center"/>
              <w:outlineLvl w:val="0"/>
              <w:rPr>
                <w:rFonts w:ascii="Times New Roman" w:eastAsia="Times New Roman" w:hAnsi="Times New Roman"/>
                <w:b/>
                <w:sz w:val="22"/>
                <w:lang w:val="ru-RU" w:eastAsia="ru-RU" w:bidi="ar-SA"/>
              </w:rPr>
            </w:pPr>
            <w:r w:rsidRPr="00E54C34">
              <w:rPr>
                <w:rFonts w:ascii="Times New Roman" w:eastAsia="Times New Roman" w:hAnsi="Times New Roman"/>
                <w:b/>
                <w:sz w:val="22"/>
                <w:lang w:val="ru-RU" w:eastAsia="ru-RU" w:bidi="ar-SA"/>
              </w:rPr>
              <w:t>Этап 5.</w:t>
            </w:r>
          </w:p>
        </w:tc>
        <w:tc>
          <w:tcPr>
            <w:tcW w:w="3969" w:type="dxa"/>
            <w:tcBorders>
              <w:top w:val="single" w:sz="4" w:space="0" w:color="auto"/>
              <w:left w:val="nil"/>
              <w:bottom w:val="single" w:sz="4" w:space="0" w:color="auto"/>
              <w:right w:val="single" w:sz="4" w:space="0" w:color="auto"/>
            </w:tcBorders>
            <w:shd w:val="clear" w:color="auto" w:fill="auto"/>
            <w:vAlign w:val="center"/>
          </w:tcPr>
          <w:p w:rsidR="00B3335B" w:rsidRPr="00E54C34" w:rsidRDefault="00B3335B" w:rsidP="0062434B">
            <w:pPr>
              <w:spacing w:after="0"/>
              <w:rPr>
                <w:rFonts w:ascii="Times New Roman" w:hAnsi="Times New Roman"/>
                <w:bCs/>
                <w:sz w:val="22"/>
                <w:lang w:val="ru-RU"/>
              </w:rPr>
            </w:pPr>
          </w:p>
        </w:tc>
        <w:tc>
          <w:tcPr>
            <w:tcW w:w="1277" w:type="dxa"/>
            <w:tcBorders>
              <w:top w:val="single" w:sz="4" w:space="0" w:color="auto"/>
              <w:left w:val="nil"/>
              <w:bottom w:val="single" w:sz="4" w:space="0" w:color="auto"/>
              <w:right w:val="single" w:sz="4" w:space="0" w:color="auto"/>
            </w:tcBorders>
            <w:shd w:val="clear" w:color="auto" w:fill="auto"/>
            <w:vAlign w:val="center"/>
          </w:tcPr>
          <w:p w:rsidR="00B3335B" w:rsidRPr="00E54C34" w:rsidRDefault="00B3335B">
            <w:pPr>
              <w:jc w:val="center"/>
              <w:rPr>
                <w:rFonts w:ascii="Times New Roman" w:hAnsi="Times New Roman"/>
                <w:sz w:val="22"/>
              </w:rPr>
            </w:pPr>
          </w:p>
        </w:tc>
        <w:tc>
          <w:tcPr>
            <w:tcW w:w="849" w:type="dxa"/>
            <w:tcBorders>
              <w:top w:val="single" w:sz="4" w:space="0" w:color="auto"/>
              <w:left w:val="nil"/>
              <w:bottom w:val="single" w:sz="4" w:space="0" w:color="auto"/>
              <w:right w:val="single" w:sz="4" w:space="0" w:color="auto"/>
            </w:tcBorders>
            <w:shd w:val="clear" w:color="auto" w:fill="auto"/>
            <w:vAlign w:val="center"/>
          </w:tcPr>
          <w:p w:rsidR="00B3335B" w:rsidRPr="00E54C34" w:rsidRDefault="00B3335B">
            <w:pPr>
              <w:rPr>
                <w:rFonts w:ascii="Times New Roman" w:hAnsi="Times New Roman"/>
                <w:sz w:val="22"/>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B3335B" w:rsidRPr="00E54C34" w:rsidRDefault="00B3335B">
            <w:pPr>
              <w:rPr>
                <w:rFonts w:ascii="Times New Roman" w:hAnsi="Times New Roman"/>
                <w:sz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B3335B" w:rsidRPr="00E54C34" w:rsidRDefault="00B3335B">
            <w:pPr>
              <w:rPr>
                <w:rFonts w:ascii="Times New Roman" w:hAnsi="Times New Roman"/>
                <w:sz w:val="22"/>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B3335B" w:rsidRPr="00E54C34" w:rsidRDefault="00B3335B">
            <w:pPr>
              <w:rPr>
                <w:rFonts w:ascii="Times New Roman" w:hAnsi="Times New Roman"/>
                <w:sz w:val="22"/>
              </w:rPr>
            </w:pPr>
          </w:p>
        </w:tc>
      </w:tr>
      <w:tr w:rsidR="0087636C" w:rsidRPr="00AE7B00" w:rsidTr="003139EE">
        <w:trPr>
          <w:trHeight w:val="183"/>
        </w:trPr>
        <w:tc>
          <w:tcPr>
            <w:tcW w:w="9073" w:type="dxa"/>
            <w:gridSpan w:val="6"/>
            <w:tcBorders>
              <w:top w:val="single" w:sz="4" w:space="0" w:color="auto"/>
              <w:left w:val="single" w:sz="4" w:space="0" w:color="auto"/>
              <w:bottom w:val="single" w:sz="4" w:space="0" w:color="auto"/>
              <w:right w:val="single" w:sz="4" w:space="0" w:color="auto"/>
            </w:tcBorders>
            <w:shd w:val="clear" w:color="auto" w:fill="auto"/>
            <w:hideMark/>
          </w:tcPr>
          <w:p w:rsidR="0087636C" w:rsidRPr="00E54C34" w:rsidRDefault="0087636C" w:rsidP="00503880">
            <w:pPr>
              <w:spacing w:after="0"/>
              <w:jc w:val="right"/>
              <w:outlineLvl w:val="0"/>
              <w:rPr>
                <w:rFonts w:ascii="Times New Roman" w:eastAsia="Times New Roman" w:hAnsi="Times New Roman"/>
                <w:b/>
                <w:bCs/>
                <w:sz w:val="22"/>
                <w:lang w:val="ru-RU" w:eastAsia="ru-RU" w:bidi="ar-SA"/>
              </w:rPr>
            </w:pPr>
            <w:r w:rsidRPr="00E54C34">
              <w:rPr>
                <w:rFonts w:ascii="Times New Roman" w:eastAsia="Times New Roman" w:hAnsi="Times New Roman"/>
                <w:b/>
                <w:bCs/>
                <w:sz w:val="22"/>
                <w:lang w:val="ru-RU" w:eastAsia="ru-RU" w:bidi="ar-SA"/>
              </w:rPr>
              <w:t>ИТОГО:</w:t>
            </w:r>
          </w:p>
        </w:tc>
        <w:tc>
          <w:tcPr>
            <w:tcW w:w="1134" w:type="dxa"/>
            <w:tcBorders>
              <w:top w:val="single" w:sz="4" w:space="0" w:color="auto"/>
              <w:left w:val="nil"/>
              <w:bottom w:val="single" w:sz="4" w:space="0" w:color="auto"/>
              <w:right w:val="single" w:sz="4" w:space="0" w:color="auto"/>
            </w:tcBorders>
            <w:shd w:val="clear" w:color="auto" w:fill="auto"/>
            <w:hideMark/>
          </w:tcPr>
          <w:p w:rsidR="0087636C" w:rsidRPr="00E54C34" w:rsidRDefault="0087636C" w:rsidP="00F26DD1">
            <w:pPr>
              <w:spacing w:after="0"/>
              <w:jc w:val="center"/>
              <w:outlineLvl w:val="0"/>
              <w:rPr>
                <w:rFonts w:ascii="Times New Roman" w:eastAsia="Times New Roman" w:hAnsi="Times New Roman"/>
                <w:b/>
                <w:bCs/>
                <w:sz w:val="22"/>
                <w:lang w:val="ru-RU" w:eastAsia="ru-RU" w:bidi="ar-SA"/>
              </w:rPr>
            </w:pPr>
          </w:p>
        </w:tc>
      </w:tr>
    </w:tbl>
    <w:p w:rsidR="00E54C34" w:rsidRDefault="00E54C34" w:rsidP="006B440B">
      <w:pPr>
        <w:spacing w:after="0"/>
        <w:rPr>
          <w:rFonts w:ascii="Times New Roman" w:hAnsi="Times New Roman"/>
          <w:sz w:val="18"/>
          <w:lang w:val="ru-RU"/>
        </w:rPr>
      </w:pPr>
    </w:p>
    <w:p w:rsidR="00E54C34" w:rsidRPr="00103E0A" w:rsidRDefault="00E54C34" w:rsidP="00AE7B00">
      <w:pPr>
        <w:pStyle w:val="a9"/>
        <w:widowControl/>
        <w:spacing w:after="0"/>
        <w:ind w:firstLine="0"/>
        <w:jc w:val="both"/>
        <w:rPr>
          <w:rFonts w:ascii="Times New Roman" w:hAnsi="Times New Roman"/>
          <w:sz w:val="22"/>
          <w:szCs w:val="22"/>
          <w:lang w:val="ru-RU"/>
        </w:rPr>
      </w:pPr>
      <w:r w:rsidRPr="00E54C34">
        <w:rPr>
          <w:rFonts w:ascii="Times New Roman" w:hAnsi="Times New Roman"/>
          <w:sz w:val="22"/>
          <w:szCs w:val="22"/>
          <w:lang w:val="ru-RU"/>
        </w:rPr>
        <w:t xml:space="preserve">Срок полезного использования </w:t>
      </w:r>
      <w:r w:rsidR="00103E0A" w:rsidRPr="00103E0A">
        <w:rPr>
          <w:lang w:val="ru-RU"/>
        </w:rPr>
        <w:t>«зонтичной» системы мониторинга ИТ-сервисов и связи по ОАО «ТГК-1</w:t>
      </w:r>
      <w:r w:rsidRPr="00103E0A">
        <w:rPr>
          <w:rFonts w:ascii="Times New Roman" w:hAnsi="Times New Roman"/>
          <w:sz w:val="22"/>
          <w:szCs w:val="22"/>
          <w:lang w:val="ru-RU"/>
        </w:rPr>
        <w:t xml:space="preserve">- </w:t>
      </w:r>
      <w:r w:rsidR="00FA22ED" w:rsidRPr="00FA22ED">
        <w:rPr>
          <w:rFonts w:ascii="Times New Roman" w:hAnsi="Times New Roman"/>
          <w:sz w:val="22"/>
          <w:szCs w:val="22"/>
          <w:lang w:val="ru-RU"/>
        </w:rPr>
        <w:t>10</w:t>
      </w:r>
      <w:r w:rsidRPr="00103E0A">
        <w:rPr>
          <w:rFonts w:ascii="Times New Roman" w:hAnsi="Times New Roman"/>
          <w:sz w:val="22"/>
          <w:szCs w:val="22"/>
          <w:lang w:val="ru-RU"/>
        </w:rPr>
        <w:t xml:space="preserve"> лет.</w:t>
      </w:r>
    </w:p>
    <w:p w:rsidR="00B30884" w:rsidRPr="00FA22ED" w:rsidRDefault="00B30884" w:rsidP="00AE7B00">
      <w:pPr>
        <w:pStyle w:val="a9"/>
        <w:widowControl/>
        <w:spacing w:after="0"/>
        <w:ind w:firstLine="0"/>
        <w:jc w:val="both"/>
        <w:rPr>
          <w:rFonts w:ascii="Times New Roman" w:hAnsi="Times New Roman"/>
          <w:b/>
          <w:sz w:val="20"/>
          <w:lang w:val="ru-RU"/>
        </w:rPr>
      </w:pPr>
    </w:p>
    <w:p w:rsidR="000853E4" w:rsidRPr="000A09EA" w:rsidRDefault="000853E4" w:rsidP="00AE7B00">
      <w:pPr>
        <w:pStyle w:val="a9"/>
        <w:widowControl/>
        <w:spacing w:after="0"/>
        <w:ind w:firstLine="0"/>
        <w:jc w:val="both"/>
        <w:rPr>
          <w:rFonts w:ascii="Times New Roman" w:hAnsi="Times New Roman"/>
          <w:sz w:val="20"/>
        </w:rPr>
      </w:pPr>
      <w:r w:rsidRPr="000A09EA">
        <w:rPr>
          <w:rFonts w:ascii="Times New Roman" w:hAnsi="Times New Roman"/>
          <w:b/>
          <w:sz w:val="20"/>
        </w:rPr>
        <w:t>ПОДПИСИ СТОРОН</w:t>
      </w:r>
    </w:p>
    <w:tbl>
      <w:tblPr>
        <w:tblW w:w="10159" w:type="dxa"/>
        <w:tblLook w:val="01E0" w:firstRow="1" w:lastRow="1" w:firstColumn="1" w:lastColumn="1" w:noHBand="0" w:noVBand="0"/>
      </w:tblPr>
      <w:tblGrid>
        <w:gridCol w:w="5111"/>
        <w:gridCol w:w="5048"/>
      </w:tblGrid>
      <w:tr w:rsidR="003F19D3" w:rsidRPr="005311EF">
        <w:trPr>
          <w:trHeight w:val="328"/>
        </w:trPr>
        <w:tc>
          <w:tcPr>
            <w:tcW w:w="5111" w:type="dxa"/>
          </w:tcPr>
          <w:p w:rsidR="003F19D3" w:rsidRPr="0052726E" w:rsidRDefault="0052726E" w:rsidP="00F25C25">
            <w:pPr>
              <w:spacing w:after="120"/>
              <w:rPr>
                <w:rFonts w:ascii="Times New Roman" w:hAnsi="Times New Roman"/>
                <w:szCs w:val="20"/>
                <w:lang w:val="ru-RU"/>
              </w:rPr>
            </w:pPr>
            <w:r>
              <w:rPr>
                <w:rFonts w:ascii="Times New Roman" w:hAnsi="Times New Roman"/>
                <w:szCs w:val="20"/>
                <w:lang w:val="ru-RU"/>
              </w:rPr>
              <w:t>Подрядчик:</w:t>
            </w:r>
          </w:p>
        </w:tc>
        <w:tc>
          <w:tcPr>
            <w:tcW w:w="5048" w:type="dxa"/>
          </w:tcPr>
          <w:p w:rsidR="003F19D3" w:rsidRPr="005311EF" w:rsidRDefault="003F19D3" w:rsidP="00F25C25">
            <w:pPr>
              <w:spacing w:after="120"/>
              <w:rPr>
                <w:rFonts w:ascii="Times New Roman" w:hAnsi="Times New Roman"/>
                <w:bCs/>
                <w:szCs w:val="20"/>
              </w:rPr>
            </w:pPr>
            <w:proofErr w:type="spellStart"/>
            <w:r w:rsidRPr="005311EF">
              <w:rPr>
                <w:rFonts w:ascii="Times New Roman" w:hAnsi="Times New Roman"/>
                <w:szCs w:val="20"/>
              </w:rPr>
              <w:t>Заказчик</w:t>
            </w:r>
            <w:proofErr w:type="spellEnd"/>
            <w:r w:rsidRPr="005311EF">
              <w:rPr>
                <w:rFonts w:ascii="Times New Roman" w:hAnsi="Times New Roman"/>
                <w:szCs w:val="20"/>
              </w:rPr>
              <w:t>:</w:t>
            </w:r>
            <w:r w:rsidRPr="005311EF">
              <w:rPr>
                <w:rFonts w:ascii="Times New Roman" w:hAnsi="Times New Roman"/>
                <w:szCs w:val="20"/>
                <w:lang w:val="ru-RU"/>
              </w:rPr>
              <w:t xml:space="preserve"> </w:t>
            </w:r>
            <w:r w:rsidRPr="005311EF">
              <w:rPr>
                <w:rFonts w:ascii="Times New Roman" w:hAnsi="Times New Roman"/>
                <w:szCs w:val="20"/>
              </w:rPr>
              <w:t>ОАО «ТГК-1»</w:t>
            </w:r>
          </w:p>
        </w:tc>
      </w:tr>
      <w:tr w:rsidR="003F19D3" w:rsidRPr="00792337">
        <w:trPr>
          <w:trHeight w:val="887"/>
        </w:trPr>
        <w:tc>
          <w:tcPr>
            <w:tcW w:w="5111" w:type="dxa"/>
          </w:tcPr>
          <w:p w:rsidR="00B33B99" w:rsidRPr="005311EF" w:rsidRDefault="00B33B99" w:rsidP="00503880">
            <w:pPr>
              <w:spacing w:after="0"/>
              <w:rPr>
                <w:rFonts w:ascii="Times New Roman" w:hAnsi="Times New Roman"/>
                <w:szCs w:val="20"/>
                <w:lang w:val="ru-RU"/>
              </w:rPr>
            </w:pPr>
          </w:p>
        </w:tc>
        <w:tc>
          <w:tcPr>
            <w:tcW w:w="5048" w:type="dxa"/>
          </w:tcPr>
          <w:p w:rsidR="003F19D3" w:rsidRPr="005311EF" w:rsidRDefault="003F19D3" w:rsidP="00503880">
            <w:pPr>
              <w:adjustRightInd w:val="0"/>
              <w:spacing w:after="0"/>
              <w:rPr>
                <w:rFonts w:ascii="Times New Roman" w:hAnsi="Times New Roman"/>
                <w:color w:val="080808"/>
                <w:szCs w:val="20"/>
                <w:lang w:val="ru-RU"/>
              </w:rPr>
            </w:pPr>
            <w:r w:rsidRPr="005311EF">
              <w:rPr>
                <w:rFonts w:ascii="Times New Roman" w:hAnsi="Times New Roman"/>
                <w:color w:val="080808"/>
                <w:szCs w:val="20"/>
                <w:lang w:val="ru-RU"/>
              </w:rPr>
              <w:t>Юридический адрес:</w:t>
            </w:r>
          </w:p>
          <w:p w:rsidR="003F19D3" w:rsidRPr="005311EF" w:rsidRDefault="003F19D3" w:rsidP="00503880">
            <w:pPr>
              <w:adjustRightInd w:val="0"/>
              <w:spacing w:after="0"/>
              <w:rPr>
                <w:rFonts w:ascii="Times New Roman" w:hAnsi="Times New Roman"/>
                <w:color w:val="080808"/>
                <w:szCs w:val="20"/>
                <w:lang w:val="ru-RU"/>
              </w:rPr>
            </w:pPr>
            <w:r w:rsidRPr="005311EF">
              <w:rPr>
                <w:rFonts w:ascii="Times New Roman" w:hAnsi="Times New Roman"/>
                <w:color w:val="080808"/>
                <w:szCs w:val="20"/>
                <w:lang w:val="ru-RU"/>
              </w:rPr>
              <w:t>198188, Санкт-Петербург, ул. Броневая, д. 6, лит. Б Фактический адрес:</w:t>
            </w:r>
          </w:p>
          <w:p w:rsidR="003F19D3" w:rsidRPr="005311EF" w:rsidRDefault="003F19D3" w:rsidP="00503880">
            <w:pPr>
              <w:adjustRightInd w:val="0"/>
              <w:spacing w:after="0"/>
              <w:rPr>
                <w:rFonts w:ascii="Times New Roman" w:hAnsi="Times New Roman"/>
                <w:color w:val="080808"/>
                <w:szCs w:val="20"/>
                <w:lang w:val="ru-RU"/>
              </w:rPr>
            </w:pPr>
            <w:r w:rsidRPr="005311EF">
              <w:rPr>
                <w:rFonts w:ascii="Times New Roman" w:hAnsi="Times New Roman"/>
                <w:color w:val="080808"/>
                <w:szCs w:val="20"/>
                <w:lang w:val="ru-RU"/>
              </w:rPr>
              <w:t>197198, Санкт-Петербург, пр. Добролюбова, д.16, корп. 2, лит. А, Бизнес-центр «Арена-Холл»</w:t>
            </w:r>
          </w:p>
          <w:p w:rsidR="003F19D3" w:rsidRPr="005311EF" w:rsidRDefault="003F19D3" w:rsidP="00503880">
            <w:pPr>
              <w:adjustRightInd w:val="0"/>
              <w:spacing w:after="0"/>
              <w:rPr>
                <w:rFonts w:ascii="Times New Roman" w:hAnsi="Times New Roman"/>
                <w:color w:val="080808"/>
                <w:szCs w:val="20"/>
                <w:lang w:val="ru-RU"/>
              </w:rPr>
            </w:pPr>
            <w:r w:rsidRPr="005311EF">
              <w:rPr>
                <w:rFonts w:ascii="Times New Roman" w:hAnsi="Times New Roman"/>
                <w:color w:val="080808"/>
                <w:szCs w:val="20"/>
                <w:lang w:val="ru-RU"/>
              </w:rPr>
              <w:t>Банковские реквизиты:</w:t>
            </w:r>
          </w:p>
          <w:p w:rsidR="003F19D3" w:rsidRPr="005311EF" w:rsidRDefault="003F19D3" w:rsidP="00503880">
            <w:pPr>
              <w:adjustRightInd w:val="0"/>
              <w:spacing w:after="0"/>
              <w:rPr>
                <w:rFonts w:ascii="Times New Roman" w:hAnsi="Times New Roman"/>
                <w:color w:val="080808"/>
                <w:szCs w:val="20"/>
                <w:lang w:val="ru-RU"/>
              </w:rPr>
            </w:pPr>
            <w:r w:rsidRPr="005311EF">
              <w:rPr>
                <w:rFonts w:ascii="Times New Roman" w:hAnsi="Times New Roman"/>
                <w:color w:val="080808"/>
                <w:szCs w:val="20"/>
                <w:lang w:val="ru-RU"/>
              </w:rPr>
              <w:t xml:space="preserve">ИНН 7841312071, КПП </w:t>
            </w:r>
            <w:r w:rsidR="00A06A26" w:rsidRPr="005311EF">
              <w:rPr>
                <w:rFonts w:ascii="Times New Roman" w:hAnsi="Times New Roman"/>
                <w:color w:val="080808"/>
                <w:lang w:val="ru-RU"/>
              </w:rPr>
              <w:t>781345001</w:t>
            </w:r>
          </w:p>
          <w:p w:rsidR="003F19D3" w:rsidRPr="005311EF" w:rsidRDefault="003F19D3" w:rsidP="00503880">
            <w:pPr>
              <w:adjustRightInd w:val="0"/>
              <w:spacing w:after="0"/>
              <w:rPr>
                <w:rFonts w:ascii="Times New Roman" w:hAnsi="Times New Roman"/>
                <w:color w:val="080808"/>
                <w:szCs w:val="20"/>
                <w:lang w:val="ru-RU"/>
              </w:rPr>
            </w:pPr>
            <w:r w:rsidRPr="005311EF">
              <w:rPr>
                <w:rFonts w:ascii="Times New Roman" w:hAnsi="Times New Roman"/>
                <w:color w:val="080808"/>
                <w:szCs w:val="20"/>
                <w:lang w:val="ru-RU"/>
              </w:rPr>
              <w:t>Р/</w:t>
            </w:r>
            <w:proofErr w:type="spellStart"/>
            <w:r w:rsidRPr="005311EF">
              <w:rPr>
                <w:rFonts w:ascii="Times New Roman" w:hAnsi="Times New Roman"/>
                <w:color w:val="080808"/>
                <w:szCs w:val="20"/>
                <w:lang w:val="ru-RU"/>
              </w:rPr>
              <w:t>сч</w:t>
            </w:r>
            <w:proofErr w:type="spellEnd"/>
            <w:r w:rsidRPr="005311EF">
              <w:rPr>
                <w:rFonts w:ascii="Times New Roman" w:hAnsi="Times New Roman"/>
                <w:color w:val="080808"/>
                <w:szCs w:val="20"/>
                <w:lang w:val="ru-RU"/>
              </w:rPr>
              <w:t>: 40702810309000000005 в ОАО «АБ «РОССИЯ»</w:t>
            </w:r>
          </w:p>
          <w:p w:rsidR="003F19D3" w:rsidRPr="005311EF" w:rsidRDefault="003F19D3" w:rsidP="00503880">
            <w:pPr>
              <w:adjustRightInd w:val="0"/>
              <w:spacing w:after="0"/>
              <w:rPr>
                <w:rFonts w:ascii="Times New Roman" w:hAnsi="Times New Roman"/>
                <w:color w:val="080808"/>
                <w:szCs w:val="20"/>
                <w:lang w:val="ru-RU"/>
              </w:rPr>
            </w:pPr>
            <w:r w:rsidRPr="005311EF">
              <w:rPr>
                <w:rFonts w:ascii="Times New Roman" w:hAnsi="Times New Roman"/>
                <w:color w:val="080808"/>
                <w:szCs w:val="20"/>
                <w:lang w:val="ru-RU"/>
              </w:rPr>
              <w:t>г. Санкт-Петербург,  БИК 044030861</w:t>
            </w:r>
          </w:p>
          <w:p w:rsidR="003F19D3" w:rsidRPr="005311EF" w:rsidRDefault="003F19D3" w:rsidP="00503880">
            <w:pPr>
              <w:pStyle w:val="HTML"/>
              <w:spacing w:after="0"/>
              <w:rPr>
                <w:rFonts w:ascii="Times New Roman" w:hAnsi="Times New Roman"/>
                <w:bCs/>
                <w:lang w:val="ru-RU" w:bidi="en-US"/>
              </w:rPr>
            </w:pPr>
            <w:r w:rsidRPr="00836A64">
              <w:rPr>
                <w:rFonts w:ascii="Times New Roman" w:hAnsi="Times New Roman"/>
                <w:color w:val="080808"/>
                <w:lang w:val="ru-RU"/>
              </w:rPr>
              <w:t xml:space="preserve"> к/с 30101810800000000861</w:t>
            </w:r>
          </w:p>
        </w:tc>
      </w:tr>
      <w:tr w:rsidR="003F19D3" w:rsidRPr="005311EF">
        <w:trPr>
          <w:trHeight w:val="689"/>
        </w:trPr>
        <w:tc>
          <w:tcPr>
            <w:tcW w:w="5111" w:type="dxa"/>
          </w:tcPr>
          <w:p w:rsidR="003F19D3" w:rsidRPr="005311EF" w:rsidRDefault="00103E0A" w:rsidP="00503880">
            <w:pPr>
              <w:autoSpaceDE w:val="0"/>
              <w:autoSpaceDN w:val="0"/>
              <w:adjustRightInd w:val="0"/>
              <w:spacing w:after="0"/>
              <w:rPr>
                <w:rFonts w:ascii="Times New Roman" w:hAnsi="Times New Roman"/>
                <w:szCs w:val="20"/>
                <w:lang w:val="ru-RU"/>
              </w:rPr>
            </w:pPr>
            <w:r>
              <w:rPr>
                <w:rFonts w:ascii="Times New Roman" w:hAnsi="Times New Roman"/>
                <w:szCs w:val="20"/>
                <w:lang w:val="ru-RU"/>
              </w:rPr>
              <w:lastRenderedPageBreak/>
              <w:t>________________________________________</w:t>
            </w:r>
          </w:p>
          <w:p w:rsidR="003F19D3" w:rsidRPr="005311EF" w:rsidRDefault="003F19D3" w:rsidP="00503880">
            <w:pPr>
              <w:autoSpaceDE w:val="0"/>
              <w:autoSpaceDN w:val="0"/>
              <w:adjustRightInd w:val="0"/>
              <w:spacing w:after="0"/>
              <w:rPr>
                <w:rFonts w:ascii="Times New Roman" w:hAnsi="Times New Roman"/>
                <w:szCs w:val="20"/>
                <w:lang w:val="ru-RU"/>
              </w:rPr>
            </w:pPr>
          </w:p>
          <w:p w:rsidR="003F19D3" w:rsidRPr="005311EF" w:rsidRDefault="003F19D3" w:rsidP="00503880">
            <w:pPr>
              <w:autoSpaceDE w:val="0"/>
              <w:autoSpaceDN w:val="0"/>
              <w:adjustRightInd w:val="0"/>
              <w:spacing w:after="0"/>
              <w:rPr>
                <w:rFonts w:ascii="Times New Roman" w:hAnsi="Times New Roman"/>
                <w:szCs w:val="20"/>
                <w:lang w:val="ru-RU"/>
              </w:rPr>
            </w:pPr>
            <w:r w:rsidRPr="005311EF">
              <w:rPr>
                <w:rFonts w:ascii="Times New Roman" w:hAnsi="Times New Roman"/>
                <w:szCs w:val="20"/>
                <w:lang w:val="ru-RU"/>
              </w:rPr>
              <w:t xml:space="preserve">__________________________ / </w:t>
            </w:r>
            <w:r w:rsidR="00B30884">
              <w:rPr>
                <w:rFonts w:ascii="Times New Roman" w:hAnsi="Times New Roman"/>
                <w:szCs w:val="20"/>
                <w:lang w:val="ru-RU"/>
              </w:rPr>
              <w:t>_____________</w:t>
            </w:r>
            <w:r w:rsidRPr="005311EF">
              <w:rPr>
                <w:rFonts w:ascii="Times New Roman" w:hAnsi="Times New Roman"/>
                <w:szCs w:val="20"/>
                <w:lang w:val="ru-RU"/>
              </w:rPr>
              <w:t>/</w:t>
            </w:r>
          </w:p>
          <w:p w:rsidR="003F19D3" w:rsidRPr="005311EF" w:rsidRDefault="003F19D3" w:rsidP="00503880">
            <w:pPr>
              <w:autoSpaceDE w:val="0"/>
              <w:autoSpaceDN w:val="0"/>
              <w:adjustRightInd w:val="0"/>
              <w:spacing w:after="0"/>
              <w:rPr>
                <w:rFonts w:ascii="Times New Roman" w:hAnsi="Times New Roman"/>
                <w:szCs w:val="20"/>
                <w:lang w:val="ru-RU"/>
              </w:rPr>
            </w:pPr>
          </w:p>
        </w:tc>
        <w:tc>
          <w:tcPr>
            <w:tcW w:w="5048" w:type="dxa"/>
          </w:tcPr>
          <w:p w:rsidR="003F19D3" w:rsidRPr="005311EF" w:rsidRDefault="00103407" w:rsidP="00503880">
            <w:pPr>
              <w:pStyle w:val="22"/>
              <w:suppressLineNumbers/>
              <w:suppressAutoHyphens/>
              <w:spacing w:after="0" w:line="240" w:lineRule="auto"/>
              <w:ind w:left="74" w:right="50"/>
              <w:jc w:val="both"/>
              <w:rPr>
                <w:rFonts w:ascii="Times New Roman" w:hAnsi="Times New Roman"/>
                <w:szCs w:val="20"/>
                <w:lang w:val="ru-RU"/>
              </w:rPr>
            </w:pPr>
            <w:r>
              <w:rPr>
                <w:rFonts w:ascii="Times New Roman" w:hAnsi="Times New Roman"/>
                <w:szCs w:val="20"/>
                <w:lang w:val="ru-RU"/>
              </w:rPr>
              <w:t>________________________________________</w:t>
            </w:r>
            <w:r w:rsidR="003F19D3" w:rsidRPr="005311EF">
              <w:rPr>
                <w:rFonts w:ascii="Times New Roman" w:hAnsi="Times New Roman"/>
                <w:szCs w:val="20"/>
                <w:lang w:val="ru-RU"/>
              </w:rPr>
              <w:t xml:space="preserve"> </w:t>
            </w:r>
          </w:p>
          <w:p w:rsidR="003F19D3" w:rsidRPr="005311EF" w:rsidRDefault="003F19D3" w:rsidP="00503880">
            <w:pPr>
              <w:pStyle w:val="22"/>
              <w:suppressLineNumbers/>
              <w:suppressAutoHyphens/>
              <w:spacing w:after="0" w:line="240" w:lineRule="auto"/>
              <w:ind w:left="74" w:right="50"/>
              <w:jc w:val="both"/>
              <w:rPr>
                <w:rFonts w:ascii="Times New Roman" w:eastAsia="Times New Roman" w:hAnsi="Times New Roman"/>
                <w:color w:val="080808"/>
                <w:szCs w:val="20"/>
                <w:lang w:val="ru-RU"/>
              </w:rPr>
            </w:pPr>
            <w:r w:rsidRPr="005311EF">
              <w:rPr>
                <w:rFonts w:ascii="Times New Roman" w:eastAsia="Times New Roman" w:hAnsi="Times New Roman"/>
                <w:color w:val="080808"/>
                <w:szCs w:val="20"/>
                <w:lang w:val="ru-RU"/>
              </w:rPr>
              <w:t>ОАО «ТГК-1»</w:t>
            </w:r>
          </w:p>
          <w:p w:rsidR="003F19D3" w:rsidRPr="005311EF" w:rsidRDefault="003F19D3" w:rsidP="00103E0A">
            <w:pPr>
              <w:pStyle w:val="HTML"/>
              <w:spacing w:after="0"/>
              <w:rPr>
                <w:rFonts w:ascii="Times New Roman" w:hAnsi="Times New Roman"/>
                <w:bCs/>
                <w:lang w:val="ru-RU" w:bidi="en-US"/>
              </w:rPr>
            </w:pPr>
            <w:r w:rsidRPr="005311EF">
              <w:rPr>
                <w:rFonts w:ascii="Times New Roman" w:hAnsi="Times New Roman"/>
                <w:bCs/>
                <w:lang w:val="ru-RU" w:eastAsia="ru-RU"/>
              </w:rPr>
              <w:t>_________________________/</w:t>
            </w:r>
            <w:r w:rsidRPr="005311EF">
              <w:rPr>
                <w:rFonts w:ascii="Times New Roman" w:hAnsi="Times New Roman"/>
                <w:lang w:val="ru-RU" w:eastAsia="ru-RU"/>
              </w:rPr>
              <w:t xml:space="preserve"> </w:t>
            </w:r>
            <w:r w:rsidR="00103E0A">
              <w:rPr>
                <w:rFonts w:ascii="Times New Roman" w:hAnsi="Times New Roman"/>
                <w:lang w:val="ru-RU" w:eastAsia="ru-RU"/>
              </w:rPr>
              <w:t>______________</w:t>
            </w:r>
            <w:r w:rsidRPr="005311EF">
              <w:rPr>
                <w:rFonts w:ascii="Times New Roman" w:hAnsi="Times New Roman"/>
                <w:lang w:val="ru-RU" w:eastAsia="ru-RU"/>
              </w:rPr>
              <w:t>/</w:t>
            </w:r>
          </w:p>
        </w:tc>
      </w:tr>
      <w:tr w:rsidR="003F19D3" w:rsidRPr="005311EF">
        <w:trPr>
          <w:trHeight w:val="312"/>
        </w:trPr>
        <w:tc>
          <w:tcPr>
            <w:tcW w:w="5111" w:type="dxa"/>
          </w:tcPr>
          <w:p w:rsidR="003F19D3" w:rsidRPr="00531D25" w:rsidRDefault="003F19D3" w:rsidP="00103E0A">
            <w:pPr>
              <w:pStyle w:val="HTML"/>
              <w:spacing w:after="120"/>
              <w:rPr>
                <w:rFonts w:ascii="Times New Roman" w:hAnsi="Times New Roman"/>
                <w:bCs/>
                <w:lang w:bidi="en-US"/>
              </w:rPr>
            </w:pPr>
            <w:r w:rsidRPr="00531D25">
              <w:rPr>
                <w:rFonts w:ascii="Times New Roman" w:hAnsi="Times New Roman"/>
                <w:bCs/>
                <w:lang w:bidi="en-US"/>
              </w:rPr>
              <w:t>“____“____________ 201</w:t>
            </w:r>
            <w:r w:rsidR="00103E0A">
              <w:rPr>
                <w:rFonts w:ascii="Times New Roman" w:hAnsi="Times New Roman"/>
                <w:bCs/>
                <w:lang w:val="ru-RU" w:bidi="en-US"/>
              </w:rPr>
              <w:t>5</w:t>
            </w:r>
            <w:r w:rsidRPr="00531D25">
              <w:rPr>
                <w:rFonts w:ascii="Times New Roman" w:hAnsi="Times New Roman"/>
                <w:bCs/>
                <w:lang w:bidi="en-US"/>
              </w:rPr>
              <w:t xml:space="preserve"> г. </w:t>
            </w:r>
          </w:p>
        </w:tc>
        <w:tc>
          <w:tcPr>
            <w:tcW w:w="5048" w:type="dxa"/>
          </w:tcPr>
          <w:p w:rsidR="003F19D3" w:rsidRPr="00531D25" w:rsidRDefault="003F19D3" w:rsidP="00103E0A">
            <w:pPr>
              <w:pStyle w:val="HTML"/>
              <w:spacing w:after="120"/>
              <w:rPr>
                <w:rFonts w:ascii="Times New Roman" w:hAnsi="Times New Roman"/>
                <w:bCs/>
                <w:lang w:bidi="en-US"/>
              </w:rPr>
            </w:pPr>
            <w:r w:rsidRPr="00531D25">
              <w:rPr>
                <w:rFonts w:ascii="Times New Roman" w:hAnsi="Times New Roman"/>
                <w:bCs/>
                <w:lang w:bidi="en-US"/>
              </w:rPr>
              <w:t>“____“____________ 201</w:t>
            </w:r>
            <w:r w:rsidR="00103E0A">
              <w:rPr>
                <w:rFonts w:ascii="Times New Roman" w:hAnsi="Times New Roman"/>
                <w:bCs/>
                <w:lang w:val="ru-RU" w:bidi="en-US"/>
              </w:rPr>
              <w:t>5</w:t>
            </w:r>
            <w:r w:rsidRPr="00531D25">
              <w:rPr>
                <w:rFonts w:ascii="Times New Roman" w:hAnsi="Times New Roman"/>
                <w:bCs/>
                <w:lang w:bidi="en-US"/>
              </w:rPr>
              <w:t xml:space="preserve"> г. </w:t>
            </w:r>
          </w:p>
        </w:tc>
      </w:tr>
    </w:tbl>
    <w:p w:rsidR="00DC31FA" w:rsidRDefault="00DC31FA" w:rsidP="000A09EA">
      <w:pPr>
        <w:pStyle w:val="21"/>
        <w:spacing w:after="0"/>
        <w:jc w:val="right"/>
        <w:rPr>
          <w:rFonts w:ascii="Times New Roman" w:hAnsi="Times New Roman"/>
          <w:sz w:val="20"/>
          <w:lang w:val="ru-RU" w:eastAsia="ru-RU" w:bidi="ar-SA"/>
        </w:rPr>
        <w:sectPr w:rsidR="00DC31FA" w:rsidSect="005311EF">
          <w:headerReference w:type="even" r:id="rId10"/>
          <w:headerReference w:type="default" r:id="rId11"/>
          <w:footerReference w:type="default" r:id="rId12"/>
          <w:pgSz w:w="11906" w:h="16838" w:code="9"/>
          <w:pgMar w:top="142" w:right="680" w:bottom="142" w:left="1418" w:header="422" w:footer="242" w:gutter="0"/>
          <w:cols w:space="708"/>
          <w:docGrid w:linePitch="360"/>
        </w:sectPr>
      </w:pPr>
    </w:p>
    <w:p w:rsidR="00186E22" w:rsidRPr="003C5F31" w:rsidRDefault="00186E22" w:rsidP="003C0C34">
      <w:pPr>
        <w:pStyle w:val="21"/>
        <w:spacing w:after="0"/>
        <w:jc w:val="right"/>
        <w:rPr>
          <w:rFonts w:ascii="Times New Roman" w:hAnsi="Times New Roman"/>
          <w:sz w:val="20"/>
        </w:rPr>
      </w:pPr>
      <w:r w:rsidRPr="003C0C34">
        <w:rPr>
          <w:rFonts w:ascii="Times New Roman" w:hAnsi="Times New Roman"/>
          <w:sz w:val="20"/>
          <w:lang w:val="ru-RU"/>
        </w:rPr>
        <w:lastRenderedPageBreak/>
        <w:t>Приложение №</w:t>
      </w:r>
      <w:r w:rsidR="003C5F31">
        <w:rPr>
          <w:rFonts w:ascii="Times New Roman" w:hAnsi="Times New Roman"/>
          <w:sz w:val="20"/>
        </w:rPr>
        <w:t>4</w:t>
      </w:r>
    </w:p>
    <w:p w:rsidR="00186E22" w:rsidRPr="003C0C34" w:rsidRDefault="00186E22" w:rsidP="003C0C34">
      <w:pPr>
        <w:pStyle w:val="21"/>
        <w:spacing w:after="0"/>
        <w:jc w:val="right"/>
        <w:rPr>
          <w:rFonts w:ascii="Times New Roman" w:hAnsi="Times New Roman"/>
          <w:sz w:val="20"/>
          <w:lang w:val="ru-RU"/>
        </w:rPr>
      </w:pPr>
      <w:r w:rsidRPr="003C0C34">
        <w:rPr>
          <w:rFonts w:ascii="Times New Roman" w:hAnsi="Times New Roman"/>
          <w:sz w:val="20"/>
          <w:lang w:val="ru-RU"/>
        </w:rPr>
        <w:t>к Договору  №  ______</w:t>
      </w:r>
    </w:p>
    <w:p w:rsidR="00186E22" w:rsidRPr="003C0C34" w:rsidRDefault="00053C37" w:rsidP="003C0C34">
      <w:pPr>
        <w:pStyle w:val="21"/>
        <w:spacing w:after="0"/>
        <w:jc w:val="right"/>
        <w:rPr>
          <w:rFonts w:ascii="Times New Roman" w:hAnsi="Times New Roman"/>
          <w:sz w:val="20"/>
          <w:lang w:val="ru-RU"/>
        </w:rPr>
      </w:pPr>
      <w:r>
        <w:rPr>
          <w:rFonts w:ascii="Times New Roman" w:hAnsi="Times New Roman"/>
          <w:sz w:val="20"/>
          <w:lang w:val="ru-RU"/>
        </w:rPr>
        <w:t xml:space="preserve">от «__» _________ </w:t>
      </w:r>
      <w:proofErr w:type="gramStart"/>
      <w:r>
        <w:rPr>
          <w:rFonts w:ascii="Times New Roman" w:hAnsi="Times New Roman"/>
          <w:sz w:val="20"/>
          <w:lang w:val="ru-RU"/>
        </w:rPr>
        <w:t>201</w:t>
      </w:r>
      <w:r w:rsidR="00CF3C2B">
        <w:rPr>
          <w:rFonts w:ascii="Times New Roman" w:hAnsi="Times New Roman"/>
          <w:sz w:val="20"/>
          <w:lang w:val="ru-RU"/>
        </w:rPr>
        <w:t>5</w:t>
      </w:r>
      <w:r w:rsidR="00186E22" w:rsidRPr="003C0C34">
        <w:rPr>
          <w:rFonts w:ascii="Times New Roman" w:hAnsi="Times New Roman"/>
          <w:sz w:val="20"/>
          <w:lang w:val="ru-RU"/>
        </w:rPr>
        <w:t xml:space="preserve">  г.</w:t>
      </w:r>
      <w:proofErr w:type="gramEnd"/>
    </w:p>
    <w:p w:rsidR="00186E22" w:rsidRDefault="00186E22" w:rsidP="00186E22">
      <w:pPr>
        <w:pStyle w:val="af2"/>
        <w:rPr>
          <w:sz w:val="2"/>
          <w:szCs w:val="2"/>
        </w:rPr>
      </w:pPr>
    </w:p>
    <w:p w:rsidR="00186E22" w:rsidRDefault="00186E22" w:rsidP="00186E22">
      <w:pPr>
        <w:pStyle w:val="af2"/>
        <w:rPr>
          <w:sz w:val="2"/>
          <w:szCs w:val="2"/>
        </w:rPr>
      </w:pPr>
    </w:p>
    <w:p w:rsidR="00186E22" w:rsidRDefault="00186E22" w:rsidP="00186E22">
      <w:pPr>
        <w:pStyle w:val="af2"/>
        <w:rPr>
          <w:sz w:val="2"/>
          <w:szCs w:val="2"/>
        </w:rPr>
      </w:pPr>
    </w:p>
    <w:p w:rsidR="00186E22" w:rsidRDefault="00186E22" w:rsidP="00186E22">
      <w:pPr>
        <w:pStyle w:val="af2"/>
        <w:rPr>
          <w:sz w:val="2"/>
          <w:szCs w:val="2"/>
        </w:rPr>
      </w:pPr>
    </w:p>
    <w:p w:rsidR="00B30884" w:rsidRPr="00630DC9" w:rsidRDefault="00B30884" w:rsidP="00B30884">
      <w:pPr>
        <w:tabs>
          <w:tab w:val="left" w:pos="7810"/>
        </w:tabs>
        <w:jc w:val="center"/>
        <w:rPr>
          <w:rFonts w:ascii="Times New Roman" w:hAnsi="Times New Roman"/>
          <w:b/>
          <w:sz w:val="24"/>
          <w:szCs w:val="24"/>
        </w:rPr>
      </w:pPr>
      <w:proofErr w:type="spellStart"/>
      <w:r w:rsidRPr="00630DC9">
        <w:rPr>
          <w:rFonts w:ascii="Times New Roman" w:hAnsi="Times New Roman"/>
          <w:b/>
          <w:sz w:val="24"/>
          <w:szCs w:val="24"/>
        </w:rPr>
        <w:t>Соглашение</w:t>
      </w:r>
      <w:proofErr w:type="spellEnd"/>
      <w:r w:rsidRPr="00630DC9">
        <w:rPr>
          <w:rFonts w:ascii="Times New Roman" w:hAnsi="Times New Roman"/>
          <w:b/>
          <w:sz w:val="24"/>
          <w:szCs w:val="24"/>
        </w:rPr>
        <w:t xml:space="preserve"> о </w:t>
      </w:r>
      <w:proofErr w:type="spellStart"/>
      <w:r w:rsidRPr="00630DC9">
        <w:rPr>
          <w:rFonts w:ascii="Times New Roman" w:hAnsi="Times New Roman"/>
          <w:b/>
          <w:sz w:val="24"/>
          <w:szCs w:val="24"/>
        </w:rPr>
        <w:t>конфиденциальности</w:t>
      </w:r>
      <w:proofErr w:type="spellEnd"/>
      <w:r w:rsidRPr="00630DC9">
        <w:rPr>
          <w:rFonts w:ascii="Times New Roman" w:hAnsi="Times New Roman"/>
          <w:b/>
          <w:sz w:val="24"/>
          <w:szCs w:val="24"/>
        </w:rPr>
        <w:t xml:space="preserve"> с </w:t>
      </w:r>
      <w:proofErr w:type="spellStart"/>
      <w:r w:rsidRPr="00630DC9">
        <w:rPr>
          <w:rFonts w:ascii="Times New Roman" w:hAnsi="Times New Roman"/>
          <w:b/>
          <w:sz w:val="24"/>
          <w:szCs w:val="24"/>
        </w:rPr>
        <w:t>российским</w:t>
      </w:r>
      <w:proofErr w:type="spellEnd"/>
    </w:p>
    <w:p w:rsidR="00B30884" w:rsidRDefault="00B30884" w:rsidP="00B30884">
      <w:pPr>
        <w:tabs>
          <w:tab w:val="left" w:pos="7810"/>
        </w:tabs>
        <w:jc w:val="center"/>
        <w:rPr>
          <w:rFonts w:ascii="Times New Roman" w:hAnsi="Times New Roman"/>
          <w:b/>
          <w:sz w:val="24"/>
          <w:szCs w:val="24"/>
        </w:rPr>
      </w:pPr>
      <w:proofErr w:type="spellStart"/>
      <w:proofErr w:type="gramStart"/>
      <w:r w:rsidRPr="00630DC9">
        <w:rPr>
          <w:rFonts w:ascii="Times New Roman" w:hAnsi="Times New Roman"/>
          <w:b/>
          <w:sz w:val="24"/>
          <w:szCs w:val="24"/>
        </w:rPr>
        <w:t>к</w:t>
      </w:r>
      <w:r>
        <w:rPr>
          <w:rFonts w:ascii="Times New Roman" w:hAnsi="Times New Roman"/>
          <w:b/>
          <w:sz w:val="24"/>
          <w:szCs w:val="24"/>
        </w:rPr>
        <w:t>онтрагентом</w:t>
      </w:r>
      <w:proofErr w:type="spellEnd"/>
      <w:proofErr w:type="gramEnd"/>
      <w:r>
        <w:rPr>
          <w:rFonts w:ascii="Times New Roman" w:hAnsi="Times New Roman"/>
          <w:b/>
          <w:sz w:val="24"/>
          <w:szCs w:val="24"/>
        </w:rPr>
        <w:t xml:space="preserve"> – </w:t>
      </w:r>
      <w:proofErr w:type="spellStart"/>
      <w:r>
        <w:rPr>
          <w:rFonts w:ascii="Times New Roman" w:hAnsi="Times New Roman"/>
          <w:b/>
          <w:sz w:val="24"/>
          <w:szCs w:val="24"/>
        </w:rPr>
        <w:t>юридическим</w:t>
      </w:r>
      <w:proofErr w:type="spellEnd"/>
      <w:r>
        <w:rPr>
          <w:rFonts w:ascii="Times New Roman" w:hAnsi="Times New Roman"/>
          <w:b/>
          <w:sz w:val="24"/>
          <w:szCs w:val="24"/>
        </w:rPr>
        <w:t xml:space="preserve"> </w:t>
      </w:r>
      <w:proofErr w:type="spellStart"/>
      <w:r>
        <w:rPr>
          <w:rFonts w:ascii="Times New Roman" w:hAnsi="Times New Roman"/>
          <w:b/>
          <w:sz w:val="24"/>
          <w:szCs w:val="24"/>
        </w:rPr>
        <w:t>лицом</w:t>
      </w:r>
      <w:proofErr w:type="spellEnd"/>
    </w:p>
    <w:p w:rsidR="00B30884" w:rsidRPr="006736DE" w:rsidRDefault="00B30884" w:rsidP="00B30884">
      <w:pPr>
        <w:tabs>
          <w:tab w:val="left" w:pos="7810"/>
        </w:tabs>
        <w:jc w:val="center"/>
        <w:rPr>
          <w:rFonts w:ascii="Times New Roman" w:hAnsi="Times New Roman"/>
          <w:b/>
          <w:sz w:val="24"/>
          <w:szCs w:val="24"/>
        </w:rPr>
      </w:pPr>
    </w:p>
    <w:p w:rsidR="00B30884" w:rsidRPr="00630DC9" w:rsidRDefault="00B30884" w:rsidP="00B30884">
      <w:pPr>
        <w:spacing w:before="120" w:after="120"/>
        <w:jc w:val="both"/>
        <w:rPr>
          <w:rFonts w:ascii="Times New Roman" w:hAnsi="Times New Roman"/>
          <w:sz w:val="24"/>
          <w:szCs w:val="24"/>
        </w:rPr>
      </w:pPr>
      <w:r w:rsidRPr="00630DC9">
        <w:rPr>
          <w:rFonts w:ascii="Times New Roman" w:hAnsi="Times New Roman"/>
          <w:sz w:val="24"/>
          <w:szCs w:val="24"/>
        </w:rPr>
        <w:t xml:space="preserve">г. </w:t>
      </w:r>
      <w:proofErr w:type="spellStart"/>
      <w:r w:rsidRPr="00630DC9">
        <w:rPr>
          <w:rFonts w:ascii="Times New Roman" w:hAnsi="Times New Roman"/>
          <w:sz w:val="24"/>
          <w:szCs w:val="24"/>
        </w:rPr>
        <w:t>Санкт-Петербург</w:t>
      </w:r>
      <w:proofErr w:type="spellEnd"/>
      <w:r w:rsidRPr="00630DC9">
        <w:rPr>
          <w:rFonts w:ascii="Times New Roman" w:hAnsi="Times New Roman"/>
          <w:sz w:val="24"/>
          <w:szCs w:val="24"/>
        </w:rPr>
        <w:tab/>
      </w:r>
      <w:r w:rsidRPr="00630DC9">
        <w:rPr>
          <w:rFonts w:ascii="Times New Roman" w:hAnsi="Times New Roman"/>
          <w:sz w:val="24"/>
          <w:szCs w:val="24"/>
        </w:rPr>
        <w:tab/>
      </w:r>
      <w:r w:rsidRPr="00630DC9">
        <w:rPr>
          <w:rFonts w:ascii="Times New Roman" w:hAnsi="Times New Roman"/>
          <w:sz w:val="24"/>
          <w:szCs w:val="24"/>
        </w:rPr>
        <w:tab/>
      </w:r>
      <w:r w:rsidRPr="00630DC9">
        <w:rPr>
          <w:rFonts w:ascii="Times New Roman" w:hAnsi="Times New Roman"/>
          <w:sz w:val="24"/>
          <w:szCs w:val="24"/>
        </w:rPr>
        <w:tab/>
      </w:r>
      <w:r w:rsidRPr="00630DC9">
        <w:rPr>
          <w:rFonts w:ascii="Times New Roman" w:hAnsi="Times New Roman"/>
          <w:sz w:val="24"/>
          <w:szCs w:val="24"/>
        </w:rPr>
        <w:tab/>
      </w:r>
      <w:r w:rsidRPr="00630DC9">
        <w:rPr>
          <w:rFonts w:ascii="Times New Roman" w:hAnsi="Times New Roman"/>
          <w:sz w:val="24"/>
          <w:szCs w:val="24"/>
        </w:rPr>
        <w:tab/>
      </w:r>
      <w:r w:rsidRPr="00630DC9">
        <w:rPr>
          <w:rFonts w:ascii="Times New Roman" w:hAnsi="Times New Roman"/>
          <w:sz w:val="24"/>
          <w:szCs w:val="24"/>
        </w:rPr>
        <w:tab/>
        <w:t>«_____»___________20__ г.</w:t>
      </w:r>
    </w:p>
    <w:p w:rsidR="00B30884" w:rsidRPr="00B30884" w:rsidRDefault="00B30884" w:rsidP="00B30884">
      <w:pPr>
        <w:spacing w:before="120" w:after="120"/>
        <w:ind w:firstLine="720"/>
        <w:jc w:val="both"/>
        <w:rPr>
          <w:rFonts w:ascii="Times New Roman" w:hAnsi="Times New Roman"/>
          <w:sz w:val="24"/>
          <w:szCs w:val="24"/>
          <w:lang w:val="ru-RU"/>
        </w:rPr>
      </w:pPr>
      <w:r w:rsidRPr="00B30884">
        <w:rPr>
          <w:rFonts w:ascii="Times New Roman" w:hAnsi="Times New Roman"/>
          <w:sz w:val="24"/>
          <w:szCs w:val="24"/>
          <w:lang w:val="ru-RU"/>
        </w:rPr>
        <w:t>Открытое акционерное общество «Территориальная генерирующая компания № 1», именуемое в дальнейшем ОАО «ТГК-1», в лице _____________ (</w:t>
      </w:r>
      <w:r w:rsidRPr="00B30884">
        <w:rPr>
          <w:rFonts w:ascii="Times New Roman" w:hAnsi="Times New Roman"/>
          <w:i/>
          <w:sz w:val="24"/>
          <w:szCs w:val="24"/>
          <w:lang w:val="ru-RU"/>
        </w:rPr>
        <w:t>указать должность, фамилию, имя, отчество уполномоченного лица</w:t>
      </w:r>
      <w:r w:rsidRPr="00B30884">
        <w:rPr>
          <w:rFonts w:ascii="Times New Roman" w:hAnsi="Times New Roman"/>
          <w:sz w:val="24"/>
          <w:szCs w:val="24"/>
          <w:lang w:val="ru-RU"/>
        </w:rPr>
        <w:t>), действующего на основании ________, с одной стороны, и ________________ (</w:t>
      </w:r>
      <w:r w:rsidRPr="00B30884">
        <w:rPr>
          <w:rFonts w:ascii="Times New Roman" w:hAnsi="Times New Roman"/>
          <w:i/>
          <w:sz w:val="24"/>
          <w:szCs w:val="24"/>
          <w:lang w:val="ru-RU"/>
        </w:rPr>
        <w:t>указать наименование организации</w:t>
      </w:r>
      <w:r w:rsidRPr="00B30884">
        <w:rPr>
          <w:rFonts w:ascii="Times New Roman" w:hAnsi="Times New Roman"/>
          <w:sz w:val="24"/>
          <w:szCs w:val="24"/>
          <w:lang w:val="ru-RU"/>
        </w:rPr>
        <w:t>), именуемое в дальнейшем _________________, в лице _______________(</w:t>
      </w:r>
      <w:r w:rsidRPr="00B30884">
        <w:rPr>
          <w:rFonts w:ascii="Times New Roman" w:hAnsi="Times New Roman"/>
          <w:i/>
          <w:sz w:val="24"/>
          <w:szCs w:val="24"/>
          <w:lang w:val="ru-RU"/>
        </w:rPr>
        <w:t xml:space="preserve"> указать должность, фамилию, имя, отчество уполномоченного лица)</w:t>
      </w:r>
      <w:r w:rsidRPr="00B30884">
        <w:rPr>
          <w:rFonts w:ascii="Times New Roman" w:hAnsi="Times New Roman"/>
          <w:sz w:val="24"/>
          <w:szCs w:val="24"/>
          <w:lang w:val="ru-RU"/>
        </w:rPr>
        <w:t>, действующего на основании ________________, с другой стороны, именуемые в дальнейшем "Стороны", заключили настоящее Соглашение о нижеследующем:</w:t>
      </w:r>
    </w:p>
    <w:p w:rsidR="00B30884" w:rsidRPr="00B30884" w:rsidRDefault="00B30884" w:rsidP="00B30884">
      <w:pPr>
        <w:spacing w:before="120" w:after="120"/>
        <w:ind w:firstLine="720"/>
        <w:jc w:val="both"/>
        <w:rPr>
          <w:rFonts w:ascii="Times New Roman" w:hAnsi="Times New Roman"/>
          <w:sz w:val="24"/>
          <w:szCs w:val="24"/>
          <w:lang w:val="ru-RU"/>
        </w:rPr>
      </w:pPr>
      <w:r w:rsidRPr="00B30884">
        <w:rPr>
          <w:rFonts w:ascii="Times New Roman" w:hAnsi="Times New Roman"/>
          <w:sz w:val="24"/>
          <w:szCs w:val="24"/>
          <w:lang w:val="ru-RU"/>
        </w:rPr>
        <w:t>1. Стороны в связи с заключением договора</w:t>
      </w:r>
      <w:r w:rsidRPr="00B30884">
        <w:rPr>
          <w:rFonts w:ascii="Times New Roman" w:hAnsi="Times New Roman"/>
          <w:sz w:val="24"/>
          <w:szCs w:val="24"/>
          <w:vertAlign w:val="superscript"/>
          <w:lang w:val="ru-RU"/>
        </w:rPr>
        <w:t>1</w:t>
      </w:r>
      <w:r w:rsidRPr="00B30884">
        <w:rPr>
          <w:rFonts w:ascii="Times New Roman" w:hAnsi="Times New Roman"/>
          <w:sz w:val="24"/>
          <w:szCs w:val="24"/>
          <w:lang w:val="ru-RU"/>
        </w:rPr>
        <w:t xml:space="preserve"> ________________ (</w:t>
      </w:r>
      <w:r w:rsidRPr="00B30884">
        <w:rPr>
          <w:rFonts w:ascii="Times New Roman" w:hAnsi="Times New Roman"/>
          <w:i/>
          <w:sz w:val="24"/>
          <w:szCs w:val="24"/>
          <w:lang w:val="ru-RU"/>
        </w:rPr>
        <w:t xml:space="preserve">указать номер, дату и/или вид договора) </w:t>
      </w:r>
      <w:r w:rsidRPr="00B30884">
        <w:rPr>
          <w:rFonts w:ascii="Times New Roman" w:hAnsi="Times New Roman"/>
          <w:sz w:val="24"/>
          <w:szCs w:val="24"/>
          <w:lang w:val="ru-RU"/>
        </w:rPr>
        <w:t>принимают на себя обязательства по предоставлению друг другу и неразглашению информации, составляющей коммерческую тайну, и иной конфиденциальной информации (далее – Конфиденциальная информация),</w:t>
      </w:r>
      <w:bookmarkStart w:id="1" w:name="_Hlt87086272"/>
      <w:bookmarkEnd w:id="1"/>
      <w:r w:rsidRPr="00B30884">
        <w:rPr>
          <w:rFonts w:ascii="Times New Roman" w:hAnsi="Times New Roman"/>
          <w:sz w:val="24"/>
          <w:szCs w:val="24"/>
          <w:lang w:val="ru-RU"/>
        </w:rPr>
        <w:t xml:space="preserve"> в соответствии с условиями настоящего Соглашения.</w:t>
      </w:r>
    </w:p>
    <w:p w:rsidR="00B30884" w:rsidRPr="00630DC9" w:rsidRDefault="00B30884" w:rsidP="00B30884">
      <w:pPr>
        <w:pStyle w:val="a7"/>
        <w:spacing w:before="120"/>
        <w:ind w:firstLine="720"/>
        <w:jc w:val="both"/>
        <w:rPr>
          <w:rFonts w:ascii="Times New Roman" w:hAnsi="Times New Roman"/>
          <w:sz w:val="24"/>
        </w:rPr>
      </w:pPr>
      <w:r w:rsidRPr="00630DC9">
        <w:rPr>
          <w:rFonts w:ascii="Times New Roman" w:hAnsi="Times New Roman"/>
          <w:sz w:val="24"/>
        </w:rPr>
        <w:t>2. Термины, применяемые в настоящем Соглашении, означают следующее:</w:t>
      </w:r>
    </w:p>
    <w:p w:rsidR="00B30884" w:rsidRPr="00B30884" w:rsidRDefault="00B30884" w:rsidP="00B30884">
      <w:pPr>
        <w:spacing w:before="120" w:after="120"/>
        <w:ind w:firstLine="720"/>
        <w:jc w:val="both"/>
        <w:rPr>
          <w:rFonts w:ascii="Times New Roman" w:hAnsi="Times New Roman"/>
          <w:sz w:val="24"/>
          <w:szCs w:val="24"/>
          <w:lang w:val="ru-RU"/>
        </w:rPr>
      </w:pPr>
      <w:r w:rsidRPr="00B30884">
        <w:rPr>
          <w:rFonts w:ascii="Times New Roman" w:hAnsi="Times New Roman"/>
          <w:sz w:val="24"/>
          <w:szCs w:val="24"/>
          <w:lang w:val="ru-RU"/>
        </w:rPr>
        <w:t>коммерческая тайна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B30884" w:rsidRPr="00B30884" w:rsidRDefault="00B30884" w:rsidP="00B30884">
      <w:pPr>
        <w:pStyle w:val="22"/>
        <w:spacing w:before="120" w:line="240" w:lineRule="auto"/>
        <w:ind w:left="0" w:firstLine="720"/>
        <w:jc w:val="both"/>
        <w:rPr>
          <w:rFonts w:ascii="Times New Roman" w:hAnsi="Times New Roman"/>
          <w:sz w:val="24"/>
          <w:szCs w:val="24"/>
          <w:lang w:val="ru-RU"/>
        </w:rPr>
      </w:pPr>
      <w:r w:rsidRPr="00B30884">
        <w:rPr>
          <w:rFonts w:ascii="Times New Roman" w:hAnsi="Times New Roman"/>
          <w:sz w:val="24"/>
          <w:szCs w:val="24"/>
          <w:lang w:val="ru-RU"/>
        </w:rPr>
        <w:t>информация, составляющая коммерческую тайну,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rsidR="00B30884" w:rsidRPr="00B30884" w:rsidRDefault="00B30884" w:rsidP="00B30884">
      <w:pPr>
        <w:pStyle w:val="22"/>
        <w:spacing w:before="120" w:line="240" w:lineRule="auto"/>
        <w:ind w:left="0" w:firstLine="720"/>
        <w:jc w:val="both"/>
        <w:rPr>
          <w:rFonts w:ascii="Times New Roman" w:hAnsi="Times New Roman"/>
          <w:sz w:val="24"/>
          <w:szCs w:val="24"/>
          <w:lang w:val="ru-RU"/>
        </w:rPr>
      </w:pPr>
      <w:r w:rsidRPr="00B30884">
        <w:rPr>
          <w:rFonts w:ascii="Times New Roman" w:hAnsi="Times New Roman"/>
          <w:sz w:val="24"/>
          <w:szCs w:val="24"/>
          <w:lang w:val="ru-RU"/>
        </w:rPr>
        <w:t xml:space="preserve">персональные данные - любая информация, относящаяся к прямо или косвенно </w:t>
      </w:r>
      <w:proofErr w:type="gramStart"/>
      <w:r w:rsidRPr="00B30884">
        <w:rPr>
          <w:rFonts w:ascii="Times New Roman" w:hAnsi="Times New Roman"/>
          <w:sz w:val="24"/>
          <w:szCs w:val="24"/>
          <w:lang w:val="ru-RU"/>
        </w:rPr>
        <w:t>определенному</w:t>
      </w:r>
      <w:proofErr w:type="gramEnd"/>
      <w:r w:rsidRPr="00B30884">
        <w:rPr>
          <w:rFonts w:ascii="Times New Roman" w:hAnsi="Times New Roman"/>
          <w:sz w:val="24"/>
          <w:szCs w:val="24"/>
          <w:lang w:val="ru-RU"/>
        </w:rPr>
        <w:t xml:space="preserve"> или определяемому физическому лицу (субъекту персональных данных); </w:t>
      </w:r>
    </w:p>
    <w:p w:rsidR="00B30884" w:rsidRPr="00B30884" w:rsidRDefault="00B30884" w:rsidP="00B30884">
      <w:pPr>
        <w:pStyle w:val="22"/>
        <w:spacing w:before="120" w:line="240" w:lineRule="auto"/>
        <w:ind w:left="0" w:firstLine="720"/>
        <w:jc w:val="both"/>
        <w:rPr>
          <w:rFonts w:ascii="Times New Roman" w:hAnsi="Times New Roman"/>
          <w:sz w:val="24"/>
          <w:szCs w:val="24"/>
          <w:lang w:val="ru-RU"/>
        </w:rPr>
      </w:pPr>
      <w:r w:rsidRPr="00B30884">
        <w:rPr>
          <w:rFonts w:ascii="Times New Roman" w:hAnsi="Times New Roman"/>
          <w:sz w:val="24"/>
          <w:szCs w:val="24"/>
          <w:lang w:val="ru-RU"/>
        </w:rPr>
        <w:t>носители информации - материальные объекты, в которых Конфиденциальная информация находит свое отображение в виде символов, технических решений и процессов;</w:t>
      </w:r>
    </w:p>
    <w:p w:rsidR="00B30884" w:rsidRPr="00B30884" w:rsidRDefault="00B30884" w:rsidP="00B30884">
      <w:pPr>
        <w:spacing w:before="120" w:after="120"/>
        <w:ind w:firstLine="720"/>
        <w:jc w:val="both"/>
        <w:rPr>
          <w:rFonts w:ascii="Times New Roman" w:hAnsi="Times New Roman"/>
          <w:sz w:val="24"/>
          <w:szCs w:val="24"/>
          <w:lang w:val="ru-RU"/>
        </w:rPr>
      </w:pPr>
      <w:r w:rsidRPr="00B30884">
        <w:rPr>
          <w:rFonts w:ascii="Times New Roman" w:hAnsi="Times New Roman"/>
          <w:sz w:val="24"/>
          <w:szCs w:val="24"/>
          <w:lang w:val="ru-RU"/>
        </w:rPr>
        <w:t>конфиденциальность информации -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w:t>
      </w:r>
    </w:p>
    <w:p w:rsidR="00B30884" w:rsidRPr="00B30884" w:rsidRDefault="00B30884" w:rsidP="00B30884">
      <w:pPr>
        <w:autoSpaceDE w:val="0"/>
        <w:autoSpaceDN w:val="0"/>
        <w:adjustRightInd w:val="0"/>
        <w:ind w:firstLine="709"/>
        <w:rPr>
          <w:rFonts w:ascii="Times New Roman" w:hAnsi="Times New Roman"/>
          <w:sz w:val="24"/>
          <w:szCs w:val="24"/>
          <w:lang w:val="ru-RU"/>
        </w:rPr>
      </w:pPr>
      <w:r w:rsidRPr="00B30884">
        <w:rPr>
          <w:rFonts w:ascii="Times New Roman" w:hAnsi="Times New Roman"/>
          <w:sz w:val="24"/>
          <w:szCs w:val="24"/>
          <w:lang w:val="ru-RU"/>
        </w:rPr>
        <w:t xml:space="preserve">гриф конфиденциальности - </w:t>
      </w:r>
      <w:proofErr w:type="gramStart"/>
      <w:r w:rsidRPr="00B30884">
        <w:rPr>
          <w:rFonts w:ascii="Times New Roman" w:hAnsi="Times New Roman"/>
          <w:sz w:val="24"/>
          <w:szCs w:val="24"/>
          <w:lang w:val="ru-RU"/>
        </w:rPr>
        <w:t>реквизит,  свидетельствующий</w:t>
      </w:r>
      <w:proofErr w:type="gramEnd"/>
      <w:r w:rsidRPr="00B30884">
        <w:rPr>
          <w:rFonts w:ascii="Times New Roman" w:hAnsi="Times New Roman"/>
          <w:sz w:val="24"/>
          <w:szCs w:val="24"/>
          <w:lang w:val="ru-RU"/>
        </w:rPr>
        <w:t xml:space="preserve"> о  конфиденциальности   информации, проставляемый на самом носителе данной информации.</w:t>
      </w:r>
    </w:p>
    <w:p w:rsidR="00B30884" w:rsidRPr="00B30884" w:rsidRDefault="00B30884" w:rsidP="00B30884">
      <w:pPr>
        <w:pStyle w:val="22"/>
        <w:spacing w:before="120" w:line="240" w:lineRule="auto"/>
        <w:ind w:left="0" w:firstLine="720"/>
        <w:jc w:val="both"/>
        <w:rPr>
          <w:rFonts w:ascii="Times New Roman" w:hAnsi="Times New Roman"/>
          <w:sz w:val="24"/>
          <w:szCs w:val="24"/>
          <w:lang w:val="ru-RU"/>
        </w:rPr>
      </w:pPr>
      <w:r w:rsidRPr="00B30884">
        <w:rPr>
          <w:rFonts w:ascii="Times New Roman" w:hAnsi="Times New Roman"/>
          <w:sz w:val="24"/>
          <w:szCs w:val="24"/>
          <w:lang w:val="ru-RU"/>
        </w:rPr>
        <w:t xml:space="preserve">На носители, содержащие информацию, составляющую коммерческую тайну </w:t>
      </w:r>
      <w:r w:rsidRPr="00B30884">
        <w:rPr>
          <w:rFonts w:ascii="Times New Roman" w:hAnsi="Times New Roman"/>
          <w:sz w:val="24"/>
          <w:szCs w:val="24"/>
          <w:lang w:val="ru-RU"/>
        </w:rPr>
        <w:br/>
        <w:t>ОАО «ТГК-1», проставляется гриф конфиденциальности:</w:t>
      </w:r>
    </w:p>
    <w:p w:rsidR="00B30884" w:rsidRPr="00B30884" w:rsidRDefault="00B30884" w:rsidP="00B30884">
      <w:pPr>
        <w:pStyle w:val="22"/>
        <w:spacing w:after="0" w:line="240" w:lineRule="auto"/>
        <w:ind w:left="2699"/>
        <w:rPr>
          <w:rFonts w:ascii="Times New Roman" w:hAnsi="Times New Roman"/>
          <w:szCs w:val="20"/>
          <w:lang w:val="ru-RU"/>
        </w:rPr>
      </w:pPr>
      <w:r w:rsidRPr="00B30884">
        <w:rPr>
          <w:rFonts w:ascii="Times New Roman" w:hAnsi="Times New Roman"/>
          <w:szCs w:val="20"/>
          <w:lang w:val="ru-RU"/>
        </w:rPr>
        <w:t>Коммерческая тайна</w:t>
      </w:r>
    </w:p>
    <w:p w:rsidR="00B30884" w:rsidRPr="00B30884" w:rsidRDefault="00B30884" w:rsidP="00B30884">
      <w:pPr>
        <w:pStyle w:val="22"/>
        <w:spacing w:after="0" w:line="240" w:lineRule="auto"/>
        <w:ind w:left="2699"/>
        <w:rPr>
          <w:rFonts w:ascii="Times New Roman" w:hAnsi="Times New Roman"/>
          <w:szCs w:val="20"/>
          <w:lang w:val="ru-RU"/>
        </w:rPr>
      </w:pPr>
      <w:r w:rsidRPr="00B30884">
        <w:rPr>
          <w:rFonts w:ascii="Times New Roman" w:hAnsi="Times New Roman"/>
          <w:szCs w:val="20"/>
          <w:lang w:val="ru-RU"/>
        </w:rPr>
        <w:t>Открытое акционерное общество</w:t>
      </w:r>
    </w:p>
    <w:p w:rsidR="00B30884" w:rsidRPr="00B30884" w:rsidRDefault="00B30884" w:rsidP="00B30884">
      <w:pPr>
        <w:pStyle w:val="22"/>
        <w:spacing w:after="0" w:line="240" w:lineRule="auto"/>
        <w:ind w:left="2699"/>
        <w:rPr>
          <w:rFonts w:ascii="Times New Roman" w:hAnsi="Times New Roman"/>
          <w:szCs w:val="20"/>
          <w:lang w:val="ru-RU"/>
        </w:rPr>
      </w:pPr>
      <w:r w:rsidRPr="00B30884">
        <w:rPr>
          <w:rFonts w:ascii="Times New Roman" w:hAnsi="Times New Roman"/>
          <w:szCs w:val="20"/>
          <w:lang w:val="ru-RU"/>
        </w:rPr>
        <w:t xml:space="preserve">«Территориальная генерирующая компания № 1» </w:t>
      </w:r>
    </w:p>
    <w:p w:rsidR="00B30884" w:rsidRPr="00B30884" w:rsidRDefault="00B30884" w:rsidP="00B30884">
      <w:pPr>
        <w:pStyle w:val="22"/>
        <w:spacing w:after="0" w:line="240" w:lineRule="auto"/>
        <w:ind w:left="2699"/>
        <w:rPr>
          <w:rFonts w:ascii="Times New Roman" w:hAnsi="Times New Roman"/>
          <w:szCs w:val="24"/>
          <w:lang w:val="ru-RU"/>
        </w:rPr>
      </w:pPr>
      <w:r w:rsidRPr="00B30884">
        <w:rPr>
          <w:rFonts w:ascii="Times New Roman" w:hAnsi="Times New Roman"/>
          <w:szCs w:val="24"/>
          <w:lang w:val="ru-RU"/>
        </w:rPr>
        <w:t>ул. Броневая, д. 6, литера Б, г. Санкт-Петербург, 198188</w:t>
      </w:r>
    </w:p>
    <w:p w:rsidR="00B30884" w:rsidRPr="00B30884" w:rsidRDefault="00B30884" w:rsidP="00B30884">
      <w:pPr>
        <w:pStyle w:val="22"/>
        <w:spacing w:after="0" w:line="240" w:lineRule="auto"/>
        <w:ind w:left="2699"/>
        <w:rPr>
          <w:rFonts w:ascii="Times New Roman" w:hAnsi="Times New Roman"/>
          <w:szCs w:val="20"/>
          <w:lang w:val="ru-RU"/>
        </w:rPr>
      </w:pPr>
    </w:p>
    <w:p w:rsidR="00B30884" w:rsidRPr="00B30884" w:rsidRDefault="00B30884" w:rsidP="00B30884">
      <w:pPr>
        <w:tabs>
          <w:tab w:val="left" w:pos="0"/>
        </w:tabs>
        <w:ind w:firstLine="709"/>
        <w:rPr>
          <w:rFonts w:ascii="Times New Roman" w:hAnsi="Times New Roman"/>
          <w:sz w:val="24"/>
          <w:szCs w:val="24"/>
          <w:lang w:val="ru-RU"/>
        </w:rPr>
      </w:pPr>
    </w:p>
    <w:p w:rsidR="00B30884" w:rsidRPr="00B30884" w:rsidRDefault="00B30884" w:rsidP="00B30884">
      <w:pPr>
        <w:tabs>
          <w:tab w:val="left" w:pos="0"/>
        </w:tabs>
        <w:ind w:firstLine="709"/>
        <w:rPr>
          <w:rFonts w:ascii="Times New Roman" w:hAnsi="Times New Roman"/>
          <w:sz w:val="24"/>
          <w:szCs w:val="24"/>
          <w:lang w:val="ru-RU"/>
        </w:rPr>
      </w:pPr>
      <w:r w:rsidRPr="00B30884">
        <w:rPr>
          <w:rFonts w:ascii="Times New Roman" w:hAnsi="Times New Roman"/>
          <w:sz w:val="24"/>
          <w:szCs w:val="24"/>
          <w:lang w:val="ru-RU"/>
        </w:rPr>
        <w:t>иные виды конфиденциальной информации ОАО «ТГК-1»:</w:t>
      </w:r>
    </w:p>
    <w:p w:rsidR="00B30884" w:rsidRPr="00B30884" w:rsidRDefault="00B30884" w:rsidP="00B30884">
      <w:pPr>
        <w:pStyle w:val="22"/>
        <w:spacing w:after="0" w:line="240" w:lineRule="auto"/>
        <w:ind w:left="2700"/>
        <w:rPr>
          <w:rFonts w:ascii="Times New Roman" w:hAnsi="Times New Roman"/>
          <w:szCs w:val="20"/>
          <w:lang w:val="ru-RU"/>
        </w:rPr>
      </w:pPr>
      <w:r w:rsidRPr="00B30884">
        <w:rPr>
          <w:rFonts w:ascii="Times New Roman" w:hAnsi="Times New Roman"/>
          <w:szCs w:val="20"/>
          <w:lang w:val="ru-RU"/>
        </w:rPr>
        <w:t>Конфиденциально</w:t>
      </w:r>
    </w:p>
    <w:p w:rsidR="00B30884" w:rsidRPr="00B30884" w:rsidRDefault="00B30884" w:rsidP="00B30884">
      <w:pPr>
        <w:pStyle w:val="22"/>
        <w:spacing w:after="0" w:line="240" w:lineRule="auto"/>
        <w:ind w:left="2700"/>
        <w:rPr>
          <w:rFonts w:ascii="Times New Roman" w:hAnsi="Times New Roman"/>
          <w:szCs w:val="20"/>
          <w:lang w:val="ru-RU"/>
        </w:rPr>
      </w:pPr>
      <w:r w:rsidRPr="00B30884">
        <w:rPr>
          <w:rFonts w:ascii="Times New Roman" w:hAnsi="Times New Roman"/>
          <w:szCs w:val="20"/>
          <w:lang w:val="ru-RU"/>
        </w:rPr>
        <w:t>Открытое акционерное общество</w:t>
      </w:r>
    </w:p>
    <w:p w:rsidR="00B30884" w:rsidRPr="00B30884" w:rsidRDefault="00B30884" w:rsidP="00B30884">
      <w:pPr>
        <w:pStyle w:val="22"/>
        <w:spacing w:after="0" w:line="240" w:lineRule="auto"/>
        <w:ind w:left="2700"/>
        <w:rPr>
          <w:rFonts w:ascii="Times New Roman" w:hAnsi="Times New Roman"/>
          <w:szCs w:val="20"/>
          <w:lang w:val="ru-RU"/>
        </w:rPr>
      </w:pPr>
      <w:r w:rsidRPr="00B30884">
        <w:rPr>
          <w:rFonts w:ascii="Times New Roman" w:hAnsi="Times New Roman"/>
          <w:szCs w:val="20"/>
          <w:lang w:val="ru-RU"/>
        </w:rPr>
        <w:t>«Территориальная генерирующая компания № 1»</w:t>
      </w:r>
    </w:p>
    <w:p w:rsidR="00B30884" w:rsidRPr="00B30884" w:rsidRDefault="00B30884" w:rsidP="00B30884">
      <w:pPr>
        <w:pStyle w:val="22"/>
        <w:spacing w:after="0" w:line="240" w:lineRule="auto"/>
        <w:ind w:left="2700"/>
        <w:rPr>
          <w:rFonts w:ascii="Times New Roman" w:hAnsi="Times New Roman"/>
          <w:szCs w:val="20"/>
          <w:lang w:val="ru-RU"/>
        </w:rPr>
      </w:pPr>
      <w:r w:rsidRPr="00B30884">
        <w:rPr>
          <w:rFonts w:ascii="Times New Roman" w:hAnsi="Times New Roman"/>
          <w:szCs w:val="24"/>
          <w:lang w:val="ru-RU"/>
        </w:rPr>
        <w:t>ул. Броневая, д. 6, литера Б, г. Санкт-Петербург, 198188.</w:t>
      </w:r>
    </w:p>
    <w:p w:rsidR="00B30884" w:rsidRPr="00B30884" w:rsidRDefault="00B30884" w:rsidP="00B30884">
      <w:pPr>
        <w:pStyle w:val="22"/>
        <w:tabs>
          <w:tab w:val="num" w:pos="1680"/>
        </w:tabs>
        <w:spacing w:before="120" w:line="240" w:lineRule="auto"/>
        <w:ind w:left="0" w:firstLine="851"/>
        <w:rPr>
          <w:rFonts w:ascii="Times New Roman" w:hAnsi="Times New Roman"/>
          <w:sz w:val="24"/>
          <w:szCs w:val="24"/>
          <w:lang w:val="ru-RU"/>
        </w:rPr>
      </w:pPr>
    </w:p>
    <w:p w:rsidR="00B30884" w:rsidRPr="00B30884" w:rsidRDefault="00B30884" w:rsidP="00B30884">
      <w:pPr>
        <w:pStyle w:val="22"/>
        <w:tabs>
          <w:tab w:val="num" w:pos="1680"/>
        </w:tabs>
        <w:spacing w:before="120" w:line="240" w:lineRule="auto"/>
        <w:ind w:left="0" w:firstLine="851"/>
        <w:rPr>
          <w:rFonts w:ascii="Times New Roman" w:hAnsi="Times New Roman"/>
          <w:sz w:val="24"/>
          <w:szCs w:val="24"/>
          <w:lang w:val="ru-RU"/>
        </w:rPr>
      </w:pPr>
      <w:r w:rsidRPr="00B30884">
        <w:rPr>
          <w:rFonts w:ascii="Times New Roman" w:hAnsi="Times New Roman"/>
          <w:sz w:val="24"/>
          <w:szCs w:val="24"/>
          <w:lang w:val="ru-RU"/>
        </w:rPr>
        <w:t>На носители, содержащие информацию, составляющую коммерческую тайну _______ (</w:t>
      </w:r>
      <w:r w:rsidRPr="00B30884">
        <w:rPr>
          <w:rFonts w:ascii="Times New Roman" w:hAnsi="Times New Roman"/>
          <w:i/>
          <w:sz w:val="24"/>
          <w:szCs w:val="24"/>
          <w:lang w:val="ru-RU"/>
        </w:rPr>
        <w:t xml:space="preserve">указать наименование организации) </w:t>
      </w:r>
      <w:r w:rsidRPr="00B30884">
        <w:rPr>
          <w:rFonts w:ascii="Times New Roman" w:hAnsi="Times New Roman"/>
          <w:sz w:val="24"/>
          <w:szCs w:val="24"/>
          <w:lang w:val="ru-RU"/>
        </w:rPr>
        <w:t>проставляется гриф конфиденциальности:</w:t>
      </w:r>
    </w:p>
    <w:p w:rsidR="00B30884" w:rsidRPr="00B30884" w:rsidRDefault="00B30884" w:rsidP="00B30884">
      <w:pPr>
        <w:pStyle w:val="22"/>
        <w:spacing w:after="0" w:line="240" w:lineRule="auto"/>
        <w:ind w:left="2699"/>
        <w:rPr>
          <w:rFonts w:ascii="Times New Roman" w:hAnsi="Times New Roman"/>
          <w:szCs w:val="20"/>
          <w:lang w:val="ru-RU"/>
        </w:rPr>
      </w:pPr>
      <w:r w:rsidRPr="00B30884">
        <w:rPr>
          <w:rFonts w:ascii="Times New Roman" w:hAnsi="Times New Roman"/>
          <w:sz w:val="24"/>
          <w:szCs w:val="24"/>
          <w:lang w:val="ru-RU"/>
        </w:rPr>
        <w:tab/>
      </w:r>
      <w:r w:rsidRPr="00B30884">
        <w:rPr>
          <w:rFonts w:ascii="Times New Roman" w:hAnsi="Times New Roman"/>
          <w:szCs w:val="20"/>
          <w:lang w:val="ru-RU"/>
        </w:rPr>
        <w:t>Коммерческая тайна</w:t>
      </w:r>
    </w:p>
    <w:p w:rsidR="00B30884" w:rsidRPr="00B30884" w:rsidRDefault="00B30884" w:rsidP="00B30884">
      <w:pPr>
        <w:pStyle w:val="22"/>
        <w:spacing w:after="0" w:line="240" w:lineRule="auto"/>
        <w:ind w:left="2699"/>
        <w:rPr>
          <w:rFonts w:ascii="Times New Roman" w:hAnsi="Times New Roman"/>
          <w:szCs w:val="20"/>
          <w:lang w:val="ru-RU"/>
        </w:rPr>
      </w:pPr>
      <w:r w:rsidRPr="00B30884">
        <w:rPr>
          <w:rFonts w:ascii="Times New Roman" w:hAnsi="Times New Roman"/>
          <w:szCs w:val="20"/>
          <w:lang w:val="ru-RU"/>
        </w:rPr>
        <w:t>________</w:t>
      </w:r>
      <w:proofErr w:type="gramStart"/>
      <w:r w:rsidRPr="00B30884">
        <w:rPr>
          <w:rFonts w:ascii="Times New Roman" w:hAnsi="Times New Roman"/>
          <w:szCs w:val="20"/>
          <w:lang w:val="ru-RU"/>
        </w:rPr>
        <w:t>_(</w:t>
      </w:r>
      <w:proofErr w:type="gramEnd"/>
      <w:r w:rsidRPr="00B30884">
        <w:rPr>
          <w:rFonts w:ascii="Times New Roman" w:hAnsi="Times New Roman"/>
          <w:szCs w:val="20"/>
          <w:lang w:val="ru-RU"/>
        </w:rPr>
        <w:t>Полное наименование организации)</w:t>
      </w:r>
    </w:p>
    <w:p w:rsidR="00B30884" w:rsidRPr="00B30884" w:rsidRDefault="00B30884" w:rsidP="00B30884">
      <w:pPr>
        <w:pStyle w:val="22"/>
        <w:spacing w:after="0" w:line="240" w:lineRule="auto"/>
        <w:ind w:left="2699"/>
        <w:rPr>
          <w:rFonts w:ascii="Times New Roman" w:hAnsi="Times New Roman"/>
          <w:szCs w:val="20"/>
          <w:lang w:val="ru-RU"/>
        </w:rPr>
      </w:pPr>
      <w:r w:rsidRPr="00B30884">
        <w:rPr>
          <w:rFonts w:ascii="Times New Roman" w:hAnsi="Times New Roman"/>
          <w:szCs w:val="20"/>
          <w:lang w:val="ru-RU"/>
        </w:rPr>
        <w:t>Адрес, индекс</w:t>
      </w:r>
    </w:p>
    <w:p w:rsidR="00B30884" w:rsidRPr="00B30884" w:rsidRDefault="00B30884" w:rsidP="00B30884">
      <w:pPr>
        <w:pStyle w:val="22"/>
        <w:tabs>
          <w:tab w:val="num" w:pos="1680"/>
        </w:tabs>
        <w:spacing w:before="120" w:line="240" w:lineRule="auto"/>
        <w:ind w:left="0" w:firstLine="709"/>
        <w:rPr>
          <w:rFonts w:ascii="Times New Roman" w:hAnsi="Times New Roman"/>
          <w:sz w:val="24"/>
          <w:szCs w:val="24"/>
          <w:lang w:val="ru-RU"/>
        </w:rPr>
      </w:pPr>
      <w:r w:rsidRPr="00B30884">
        <w:rPr>
          <w:rFonts w:ascii="Times New Roman" w:hAnsi="Times New Roman"/>
          <w:sz w:val="24"/>
          <w:szCs w:val="24"/>
          <w:lang w:val="ru-RU"/>
        </w:rPr>
        <w:t>иные виды конфиденциальной информации _____________ (</w:t>
      </w:r>
      <w:r w:rsidRPr="00B30884">
        <w:rPr>
          <w:rFonts w:ascii="Times New Roman" w:hAnsi="Times New Roman"/>
          <w:i/>
          <w:sz w:val="24"/>
          <w:szCs w:val="24"/>
          <w:lang w:val="ru-RU"/>
        </w:rPr>
        <w:t>указать наименование организации):</w:t>
      </w:r>
    </w:p>
    <w:p w:rsidR="00B30884" w:rsidRPr="00B30884" w:rsidRDefault="00B30884" w:rsidP="00B30884">
      <w:pPr>
        <w:pStyle w:val="22"/>
        <w:spacing w:after="0" w:line="240" w:lineRule="auto"/>
        <w:ind w:left="2700"/>
        <w:rPr>
          <w:rFonts w:ascii="Times New Roman" w:hAnsi="Times New Roman"/>
          <w:szCs w:val="20"/>
          <w:lang w:val="ru-RU"/>
        </w:rPr>
      </w:pPr>
      <w:r w:rsidRPr="00B30884">
        <w:rPr>
          <w:rFonts w:ascii="Times New Roman" w:hAnsi="Times New Roman"/>
          <w:szCs w:val="20"/>
          <w:lang w:val="ru-RU"/>
        </w:rPr>
        <w:t>Конфиденциально</w:t>
      </w:r>
    </w:p>
    <w:p w:rsidR="00B30884" w:rsidRPr="00B30884" w:rsidRDefault="00B30884" w:rsidP="00B30884">
      <w:pPr>
        <w:pStyle w:val="22"/>
        <w:spacing w:after="0" w:line="240" w:lineRule="auto"/>
        <w:ind w:left="2699"/>
        <w:rPr>
          <w:rFonts w:ascii="Times New Roman" w:hAnsi="Times New Roman"/>
          <w:szCs w:val="20"/>
          <w:lang w:val="ru-RU"/>
        </w:rPr>
      </w:pPr>
      <w:r w:rsidRPr="00B30884">
        <w:rPr>
          <w:rFonts w:ascii="Times New Roman" w:hAnsi="Times New Roman"/>
          <w:szCs w:val="20"/>
          <w:lang w:val="ru-RU"/>
        </w:rPr>
        <w:t>________</w:t>
      </w:r>
      <w:proofErr w:type="gramStart"/>
      <w:r w:rsidRPr="00B30884">
        <w:rPr>
          <w:rFonts w:ascii="Times New Roman" w:hAnsi="Times New Roman"/>
          <w:szCs w:val="20"/>
          <w:lang w:val="ru-RU"/>
        </w:rPr>
        <w:t>_(</w:t>
      </w:r>
      <w:proofErr w:type="gramEnd"/>
      <w:r w:rsidRPr="00B30884">
        <w:rPr>
          <w:rFonts w:ascii="Times New Roman" w:hAnsi="Times New Roman"/>
          <w:szCs w:val="20"/>
          <w:lang w:val="ru-RU"/>
        </w:rPr>
        <w:t>Полное наименование организации)</w:t>
      </w:r>
    </w:p>
    <w:p w:rsidR="00B30884" w:rsidRPr="00B30884" w:rsidRDefault="00B30884" w:rsidP="00B30884">
      <w:pPr>
        <w:pStyle w:val="22"/>
        <w:spacing w:after="0" w:line="240" w:lineRule="auto"/>
        <w:ind w:left="2699"/>
        <w:rPr>
          <w:rFonts w:ascii="Times New Roman" w:hAnsi="Times New Roman"/>
          <w:szCs w:val="20"/>
          <w:lang w:val="ru-RU"/>
        </w:rPr>
      </w:pPr>
      <w:r w:rsidRPr="00B30884">
        <w:rPr>
          <w:rFonts w:ascii="Times New Roman" w:hAnsi="Times New Roman"/>
          <w:szCs w:val="20"/>
          <w:lang w:val="ru-RU"/>
        </w:rPr>
        <w:t>Адрес, индекс</w:t>
      </w:r>
    </w:p>
    <w:p w:rsidR="00B30884" w:rsidRPr="00B30884" w:rsidRDefault="00B30884" w:rsidP="00B30884">
      <w:pPr>
        <w:spacing w:before="120" w:after="120"/>
        <w:ind w:firstLine="720"/>
        <w:jc w:val="both"/>
        <w:rPr>
          <w:rFonts w:ascii="Times New Roman" w:hAnsi="Times New Roman"/>
          <w:sz w:val="24"/>
          <w:szCs w:val="24"/>
          <w:lang w:val="ru-RU"/>
        </w:rPr>
      </w:pPr>
      <w:r w:rsidRPr="00B30884">
        <w:rPr>
          <w:rFonts w:ascii="Times New Roman" w:hAnsi="Times New Roman"/>
          <w:sz w:val="24"/>
          <w:szCs w:val="24"/>
          <w:lang w:val="ru-RU"/>
        </w:rPr>
        <w:t>Разглашение Конфиденциальной информации -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rsidR="00B30884" w:rsidRPr="00B30884" w:rsidRDefault="00B30884" w:rsidP="00B30884">
      <w:pPr>
        <w:spacing w:before="120" w:after="120"/>
        <w:ind w:firstLine="720"/>
        <w:jc w:val="both"/>
        <w:rPr>
          <w:rFonts w:ascii="Times New Roman" w:hAnsi="Times New Roman"/>
          <w:sz w:val="24"/>
          <w:szCs w:val="24"/>
          <w:lang w:val="ru-RU"/>
        </w:rPr>
      </w:pPr>
      <w:r w:rsidRPr="00B30884">
        <w:rPr>
          <w:rFonts w:ascii="Times New Roman" w:hAnsi="Times New Roman"/>
          <w:sz w:val="24"/>
          <w:szCs w:val="24"/>
          <w:lang w:val="ru-RU"/>
        </w:rPr>
        <w:t>3. В целях исполнения предмета настоящего Соглашения Стороны обязуются:</w:t>
      </w:r>
    </w:p>
    <w:p w:rsidR="00B30884" w:rsidRPr="00B30884" w:rsidRDefault="00B30884" w:rsidP="00B30884">
      <w:pPr>
        <w:spacing w:before="120" w:after="120"/>
        <w:ind w:firstLine="708"/>
        <w:jc w:val="both"/>
        <w:rPr>
          <w:rFonts w:ascii="Times New Roman" w:hAnsi="Times New Roman"/>
          <w:sz w:val="24"/>
          <w:szCs w:val="24"/>
          <w:lang w:val="ru-RU"/>
        </w:rPr>
      </w:pPr>
      <w:r w:rsidRPr="00B30884">
        <w:rPr>
          <w:rFonts w:ascii="Times New Roman" w:hAnsi="Times New Roman"/>
          <w:sz w:val="24"/>
          <w:szCs w:val="24"/>
          <w:lang w:val="ru-RU"/>
        </w:rPr>
        <w:t>3.1. Передавать носители Конфиденциальной информации с сопроводительным письмом или оформлять факт передачи актом приема-передачи, подписываемым их уполномоченными представителями.</w:t>
      </w:r>
    </w:p>
    <w:p w:rsidR="00B30884" w:rsidRPr="00B30884" w:rsidRDefault="00B30884" w:rsidP="00B30884">
      <w:pPr>
        <w:spacing w:before="120" w:after="120"/>
        <w:ind w:firstLine="720"/>
        <w:jc w:val="both"/>
        <w:rPr>
          <w:rFonts w:ascii="Times New Roman" w:hAnsi="Times New Roman"/>
          <w:sz w:val="24"/>
          <w:szCs w:val="24"/>
          <w:lang w:val="ru-RU"/>
        </w:rPr>
      </w:pPr>
      <w:r w:rsidRPr="00B30884">
        <w:rPr>
          <w:rFonts w:ascii="Times New Roman" w:hAnsi="Times New Roman"/>
          <w:sz w:val="24"/>
          <w:szCs w:val="24"/>
          <w:lang w:val="ru-RU"/>
        </w:rPr>
        <w:t>3.2. В разумные сроки уведомлять друг друга в письменной форме о лицах, уполномоченных на прием и передачу Конфиденциальной информации.</w:t>
      </w:r>
    </w:p>
    <w:p w:rsidR="00B30884" w:rsidRPr="00B30884" w:rsidRDefault="00B30884" w:rsidP="00B30884">
      <w:pPr>
        <w:spacing w:before="120" w:after="120"/>
        <w:ind w:firstLine="708"/>
        <w:jc w:val="both"/>
        <w:rPr>
          <w:rFonts w:ascii="Times New Roman" w:hAnsi="Times New Roman"/>
          <w:sz w:val="24"/>
          <w:szCs w:val="24"/>
          <w:lang w:val="ru-RU"/>
        </w:rPr>
      </w:pPr>
      <w:r w:rsidRPr="00B30884">
        <w:rPr>
          <w:rFonts w:ascii="Times New Roman" w:hAnsi="Times New Roman"/>
          <w:sz w:val="24"/>
          <w:szCs w:val="24"/>
          <w:lang w:val="ru-RU"/>
        </w:rPr>
        <w:t>3.3. Осуществлять передачу Конфиденциальной информации заказными почтовыми отправлениями, с использованием экспресс-почты, фельдъегерской или специальной связи либо работниками Сторон (нарочными).</w:t>
      </w:r>
    </w:p>
    <w:p w:rsidR="00B30884" w:rsidRPr="00B30884" w:rsidRDefault="00B30884" w:rsidP="00B30884">
      <w:pPr>
        <w:spacing w:before="120" w:after="120"/>
        <w:ind w:firstLine="708"/>
        <w:jc w:val="both"/>
        <w:rPr>
          <w:rFonts w:ascii="Times New Roman" w:hAnsi="Times New Roman"/>
          <w:sz w:val="24"/>
          <w:szCs w:val="24"/>
          <w:lang w:val="ru-RU"/>
        </w:rPr>
      </w:pPr>
      <w:r w:rsidRPr="00B30884">
        <w:rPr>
          <w:rFonts w:ascii="Times New Roman" w:hAnsi="Times New Roman"/>
          <w:sz w:val="24"/>
          <w:szCs w:val="24"/>
          <w:lang w:val="ru-RU"/>
        </w:rPr>
        <w:t>3.4. Не передавать друг другу Конфиденциальную информацию по открытым каналам связи, в том числе с использованием факсимильной связи и сети Интернет, без принятия соответствующих мер защиты, удовлетворяющих обе Стороны.</w:t>
      </w:r>
    </w:p>
    <w:p w:rsidR="00B30884" w:rsidRPr="00B30884" w:rsidRDefault="00B30884" w:rsidP="00B30884">
      <w:pPr>
        <w:spacing w:before="120" w:after="120"/>
        <w:ind w:firstLine="708"/>
        <w:jc w:val="both"/>
        <w:rPr>
          <w:rFonts w:ascii="Times New Roman" w:hAnsi="Times New Roman"/>
          <w:sz w:val="24"/>
          <w:szCs w:val="24"/>
          <w:lang w:val="ru-RU"/>
        </w:rPr>
      </w:pPr>
      <w:r w:rsidRPr="00B30884">
        <w:rPr>
          <w:rFonts w:ascii="Times New Roman" w:hAnsi="Times New Roman"/>
          <w:sz w:val="24"/>
          <w:szCs w:val="24"/>
          <w:lang w:val="ru-RU"/>
        </w:rPr>
        <w:t>3.5. Осуществлять защиту Конфиденциальной информации, обеспечивающую ее сохранность (неразглашение).</w:t>
      </w:r>
    </w:p>
    <w:p w:rsidR="00B30884" w:rsidRPr="00B30884" w:rsidRDefault="00B30884" w:rsidP="00B30884">
      <w:pPr>
        <w:spacing w:before="120" w:after="120"/>
        <w:ind w:firstLine="708"/>
        <w:jc w:val="both"/>
        <w:rPr>
          <w:rFonts w:ascii="Times New Roman" w:hAnsi="Times New Roman"/>
          <w:sz w:val="24"/>
          <w:szCs w:val="24"/>
          <w:lang w:val="ru-RU"/>
        </w:rPr>
      </w:pPr>
      <w:r w:rsidRPr="00B30884">
        <w:rPr>
          <w:rFonts w:ascii="Times New Roman" w:hAnsi="Times New Roman"/>
          <w:sz w:val="24"/>
          <w:szCs w:val="24"/>
          <w:lang w:val="ru-RU"/>
        </w:rPr>
        <w:t>3.6. Использовать Конфиденциальную информацию строго в целях исполнения обязательств, предусмотренных пунктом 1 настоящего Соглашения. При этом не осуществлять без предварительного письменного согласия Стороны, передавшей Конфиденциальную информацию (далее – Передающая Сторона), продажу информации, ее обмен, опубликование либо разглашение иным способом, в том числе посредством ксерокопирования, воспроизведения или с использованием электронных носителей, за исключением случаев, если:</w:t>
      </w:r>
    </w:p>
    <w:p w:rsidR="00B30884" w:rsidRPr="00B30884" w:rsidRDefault="00B30884" w:rsidP="00B30884">
      <w:pPr>
        <w:spacing w:before="120" w:after="120"/>
        <w:ind w:left="720"/>
        <w:jc w:val="both"/>
        <w:rPr>
          <w:rFonts w:ascii="Times New Roman" w:hAnsi="Times New Roman"/>
          <w:sz w:val="24"/>
          <w:szCs w:val="24"/>
          <w:lang w:val="ru-RU"/>
        </w:rPr>
      </w:pPr>
      <w:r w:rsidRPr="00B30884">
        <w:rPr>
          <w:rFonts w:ascii="Times New Roman" w:hAnsi="Times New Roman"/>
          <w:sz w:val="24"/>
          <w:szCs w:val="24"/>
          <w:lang w:val="ru-RU"/>
        </w:rPr>
        <w:t xml:space="preserve">а) от Стороны, получившей Конфиденциальную информацию (далее – Получатель), требуется передать эту Конфиденциальную информацию органам государственной власти, иным государственным органам, органам местного самоуправления в соответствии с действующим законодательством. При этом до непосредственной передачи Конфиденциальной информации Получатель обязан направить Передающей </w:t>
      </w:r>
      <w:r w:rsidRPr="00B30884">
        <w:rPr>
          <w:rFonts w:ascii="Times New Roman" w:hAnsi="Times New Roman"/>
          <w:sz w:val="24"/>
          <w:szCs w:val="24"/>
          <w:lang w:val="ru-RU"/>
        </w:rPr>
        <w:lastRenderedPageBreak/>
        <w:t xml:space="preserve">Стороне соответствующий запрос для получения письменного разрешения на ее передачу; </w:t>
      </w:r>
    </w:p>
    <w:p w:rsidR="00B30884" w:rsidRPr="00B30884" w:rsidRDefault="00B30884" w:rsidP="00B30884">
      <w:pPr>
        <w:spacing w:before="120" w:after="120"/>
        <w:ind w:left="720"/>
        <w:jc w:val="both"/>
        <w:rPr>
          <w:rFonts w:ascii="Times New Roman" w:hAnsi="Times New Roman"/>
          <w:sz w:val="24"/>
          <w:szCs w:val="24"/>
          <w:lang w:val="ru-RU"/>
        </w:rPr>
      </w:pPr>
      <w:r w:rsidRPr="00B30884">
        <w:rPr>
          <w:rFonts w:ascii="Times New Roman" w:hAnsi="Times New Roman"/>
          <w:sz w:val="24"/>
          <w:szCs w:val="24"/>
          <w:lang w:val="ru-RU"/>
        </w:rPr>
        <w:t>б) передача Конфиденциальной информации своим работникам и должностным лицам вызвана неотложностью исполнения Получателем обязательств, предусмотренных пунктом 1 настоящего Соглашения, при условии, что Получатель несет ответственность за выполнение требований по защите Конфиденциальной информации лицами, которым в соответствии с настоящим пунктом сообщается эта Конфиденциальная информация.</w:t>
      </w:r>
    </w:p>
    <w:p w:rsidR="00B30884" w:rsidRPr="00B30884" w:rsidRDefault="00B30884" w:rsidP="00B30884">
      <w:pPr>
        <w:spacing w:before="120" w:after="120"/>
        <w:ind w:firstLine="708"/>
        <w:jc w:val="both"/>
        <w:rPr>
          <w:rFonts w:ascii="Times New Roman" w:hAnsi="Times New Roman"/>
          <w:sz w:val="24"/>
          <w:szCs w:val="24"/>
          <w:vertAlign w:val="superscript"/>
          <w:lang w:val="ru-RU"/>
        </w:rPr>
      </w:pPr>
      <w:r w:rsidRPr="00B30884">
        <w:rPr>
          <w:rFonts w:ascii="Times New Roman" w:hAnsi="Times New Roman"/>
          <w:sz w:val="24"/>
          <w:szCs w:val="24"/>
          <w:lang w:val="ru-RU"/>
        </w:rPr>
        <w:t>3.7.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w:t>
      </w:r>
      <w:r w:rsidRPr="00B30884">
        <w:rPr>
          <w:rFonts w:ascii="Times New Roman" w:hAnsi="Times New Roman"/>
          <w:sz w:val="24"/>
          <w:szCs w:val="24"/>
          <w:vertAlign w:val="superscript"/>
          <w:lang w:val="ru-RU"/>
        </w:rPr>
        <w:t>2</w:t>
      </w:r>
    </w:p>
    <w:p w:rsidR="00B30884" w:rsidRPr="00B30884" w:rsidRDefault="00B30884" w:rsidP="00B30884">
      <w:pPr>
        <w:spacing w:before="120" w:after="120"/>
        <w:ind w:firstLine="708"/>
        <w:jc w:val="both"/>
        <w:rPr>
          <w:rFonts w:ascii="Times New Roman" w:hAnsi="Times New Roman"/>
          <w:sz w:val="24"/>
          <w:szCs w:val="24"/>
          <w:lang w:val="ru-RU"/>
        </w:rPr>
      </w:pPr>
      <w:r w:rsidRPr="00B30884">
        <w:rPr>
          <w:rFonts w:ascii="Times New Roman" w:hAnsi="Times New Roman"/>
          <w:sz w:val="24"/>
          <w:szCs w:val="24"/>
          <w:lang w:val="ru-RU"/>
        </w:rPr>
        <w:t>3.8. Незамедлительно информировать друг друга о случаях разглашения Конфиденциальной информации, организовать расследование этих фактов.</w:t>
      </w:r>
    </w:p>
    <w:p w:rsidR="00B30884" w:rsidRPr="00B30884" w:rsidRDefault="00B30884" w:rsidP="00B30884">
      <w:pPr>
        <w:spacing w:before="120" w:after="120"/>
        <w:ind w:firstLine="720"/>
        <w:jc w:val="both"/>
        <w:rPr>
          <w:rFonts w:ascii="Times New Roman" w:hAnsi="Times New Roman"/>
          <w:sz w:val="24"/>
          <w:szCs w:val="24"/>
          <w:lang w:val="ru-RU"/>
        </w:rPr>
      </w:pPr>
      <w:r w:rsidRPr="00B30884">
        <w:rPr>
          <w:rFonts w:ascii="Times New Roman" w:hAnsi="Times New Roman"/>
          <w:sz w:val="24"/>
          <w:szCs w:val="24"/>
          <w:lang w:val="ru-RU"/>
        </w:rPr>
        <w:t>При проведении расследования фактов разглашения Конфиденциальной информации Стороны по взаимному соглашению вправе направлять друг другу специалистов в области защиты информации. Оплата расходов, связанных с командированием таких специалистов, производится Стороной, допустившей разглашение Конфиденциальной информации.</w:t>
      </w:r>
    </w:p>
    <w:p w:rsidR="00B30884" w:rsidRPr="00B30884" w:rsidRDefault="00B30884" w:rsidP="00B30884">
      <w:pPr>
        <w:spacing w:before="120" w:after="120"/>
        <w:ind w:firstLine="720"/>
        <w:jc w:val="both"/>
        <w:rPr>
          <w:rFonts w:ascii="Times New Roman" w:hAnsi="Times New Roman"/>
          <w:sz w:val="24"/>
          <w:szCs w:val="24"/>
          <w:lang w:val="ru-RU"/>
        </w:rPr>
      </w:pPr>
      <w:r w:rsidRPr="00B30884">
        <w:rPr>
          <w:rFonts w:ascii="Times New Roman" w:hAnsi="Times New Roman"/>
          <w:sz w:val="24"/>
          <w:szCs w:val="24"/>
          <w:lang w:val="ru-RU"/>
        </w:rPr>
        <w:t>Сторона, допустившая разглашение Конфиденциальной информации, возмещает убытки, понесенные другой Стороной в связи с разглашением Конфиденциальной информации.</w:t>
      </w:r>
    </w:p>
    <w:p w:rsidR="00B30884" w:rsidRPr="00B30884" w:rsidRDefault="00B30884" w:rsidP="00B30884">
      <w:pPr>
        <w:spacing w:before="120" w:after="120"/>
        <w:ind w:firstLine="720"/>
        <w:jc w:val="both"/>
        <w:rPr>
          <w:rFonts w:ascii="Times New Roman" w:hAnsi="Times New Roman"/>
          <w:sz w:val="24"/>
          <w:szCs w:val="24"/>
          <w:lang w:val="ru-RU"/>
        </w:rPr>
      </w:pPr>
      <w:r w:rsidRPr="00B30884">
        <w:rPr>
          <w:rFonts w:ascii="Times New Roman" w:hAnsi="Times New Roman"/>
          <w:sz w:val="24"/>
          <w:szCs w:val="24"/>
          <w:lang w:val="ru-RU"/>
        </w:rPr>
        <w:t>4. Контроль за соблюдением порядка использования и хранения Конфиденциальной информации, передаваемой Сторонами друг другу в соответствии с условиями настоящего Соглашения, возлагается в ОАО «ТГК-1» на отдел защиты информации</w:t>
      </w:r>
      <w:r w:rsidRPr="00B30884">
        <w:rPr>
          <w:rFonts w:ascii="Times New Roman" w:hAnsi="Times New Roman"/>
          <w:b/>
          <w:i/>
          <w:sz w:val="24"/>
          <w:szCs w:val="24"/>
          <w:lang w:val="ru-RU"/>
        </w:rPr>
        <w:t xml:space="preserve"> </w:t>
      </w:r>
      <w:r w:rsidRPr="00B30884">
        <w:rPr>
          <w:rFonts w:ascii="Times New Roman" w:hAnsi="Times New Roman"/>
          <w:sz w:val="24"/>
          <w:szCs w:val="24"/>
          <w:lang w:val="ru-RU"/>
        </w:rPr>
        <w:t>Департамента по корпоративной защите, а в ________________ (</w:t>
      </w:r>
      <w:r w:rsidRPr="00B30884">
        <w:rPr>
          <w:rFonts w:ascii="Times New Roman" w:hAnsi="Times New Roman"/>
          <w:i/>
          <w:sz w:val="24"/>
          <w:szCs w:val="24"/>
          <w:lang w:val="ru-RU"/>
        </w:rPr>
        <w:t>указать наименование организации</w:t>
      </w:r>
      <w:r w:rsidRPr="00B30884">
        <w:rPr>
          <w:rFonts w:ascii="Times New Roman" w:hAnsi="Times New Roman"/>
          <w:sz w:val="24"/>
          <w:szCs w:val="24"/>
          <w:lang w:val="ru-RU"/>
        </w:rPr>
        <w:t>) - на _____________ (</w:t>
      </w:r>
      <w:r w:rsidRPr="00B30884">
        <w:rPr>
          <w:rFonts w:ascii="Times New Roman" w:hAnsi="Times New Roman"/>
          <w:i/>
          <w:sz w:val="24"/>
          <w:szCs w:val="24"/>
          <w:lang w:val="ru-RU"/>
        </w:rPr>
        <w:t>указать наименование подразделения организации или должности</w:t>
      </w:r>
      <w:r w:rsidRPr="00B30884">
        <w:rPr>
          <w:rFonts w:ascii="Times New Roman" w:hAnsi="Times New Roman"/>
          <w:sz w:val="24"/>
          <w:szCs w:val="24"/>
          <w:lang w:val="ru-RU"/>
        </w:rPr>
        <w:t>).</w:t>
      </w:r>
    </w:p>
    <w:p w:rsidR="00B30884" w:rsidRPr="00B30884" w:rsidRDefault="00B30884" w:rsidP="00B30884">
      <w:pPr>
        <w:spacing w:before="120" w:after="120"/>
        <w:ind w:firstLine="708"/>
        <w:jc w:val="both"/>
        <w:rPr>
          <w:rFonts w:ascii="Times New Roman" w:hAnsi="Times New Roman"/>
          <w:sz w:val="24"/>
          <w:szCs w:val="24"/>
          <w:lang w:val="ru-RU"/>
        </w:rPr>
      </w:pPr>
      <w:r w:rsidRPr="00B30884">
        <w:rPr>
          <w:rFonts w:ascii="Times New Roman" w:hAnsi="Times New Roman"/>
          <w:sz w:val="24"/>
          <w:szCs w:val="24"/>
          <w:lang w:val="ru-RU"/>
        </w:rPr>
        <w:t>5. Передающая Сторона остается обладателем переданной Конфиденциальной информации. Передающая Сторона вправе потребовать от Получателя вернуть ей</w:t>
      </w:r>
      <w:r w:rsidRPr="00B30884">
        <w:rPr>
          <w:rFonts w:ascii="Times New Roman" w:hAnsi="Times New Roman"/>
          <w:b/>
          <w:sz w:val="24"/>
          <w:szCs w:val="24"/>
          <w:lang w:val="ru-RU"/>
        </w:rPr>
        <w:t xml:space="preserve"> </w:t>
      </w:r>
      <w:r w:rsidRPr="00B30884">
        <w:rPr>
          <w:rFonts w:ascii="Times New Roman" w:hAnsi="Times New Roman"/>
          <w:sz w:val="24"/>
          <w:szCs w:val="24"/>
          <w:lang w:val="ru-RU"/>
        </w:rPr>
        <w:t>все носители Конфиденциальной информации в любое время, направив Получателю уведомление в письменной форме. В течение 15 (пятнадцати) дней после получения такого уведомления Получатель должен вернуть все носители Конфиденциальной информации и уничтожить все их копии (включая электронные образы документов), имеющиеся в его распоряжении, а также в распоряжении лиц, которым он передал с соблюдением условий настоящего Соглашения носители Конфиденциальной информации, кроме случаев, когда Получатель в соответствии с законодательством Российской Федерации обязан хранить один экземпляр носителя Конфиденциальной информации, полученной от Передающей Стороны для исполнения обязательств, предусмотренных пунктом 1 настоящего Соглашения.</w:t>
      </w:r>
    </w:p>
    <w:p w:rsidR="00B30884" w:rsidRPr="00B30884" w:rsidRDefault="00B30884" w:rsidP="00B30884">
      <w:pPr>
        <w:rPr>
          <w:rFonts w:ascii="Times New Roman" w:hAnsi="Times New Roman"/>
          <w:sz w:val="24"/>
          <w:szCs w:val="24"/>
          <w:lang w:val="ru-RU"/>
        </w:rPr>
      </w:pPr>
      <w:r w:rsidRPr="00B30884">
        <w:rPr>
          <w:rFonts w:ascii="Times New Roman" w:hAnsi="Times New Roman"/>
          <w:sz w:val="24"/>
          <w:szCs w:val="24"/>
          <w:lang w:val="ru-RU"/>
        </w:rPr>
        <w:t>Права и обязанности Сторон по настоящему Соглашению в случае реорганизации какой-либо из Сторон переходят к соответствующему правопреемнику (правопреемникам). В случае ликвидации какой-либо Стороны такая Сторона должна до завершения ликвидации обеспечить возврат Передающей Стороне всех носителей Конфиденциальной информации, переданных Передающей Стороной, и уничтожение всех и любых их копий (включая электронные образы документов).</w:t>
      </w:r>
    </w:p>
    <w:p w:rsidR="00B30884" w:rsidRPr="00B30884" w:rsidRDefault="00B30884" w:rsidP="00B30884">
      <w:pPr>
        <w:ind w:firstLine="708"/>
        <w:jc w:val="both"/>
        <w:rPr>
          <w:rFonts w:ascii="Times New Roman" w:hAnsi="Times New Roman"/>
          <w:sz w:val="24"/>
          <w:szCs w:val="24"/>
          <w:lang w:val="ru-RU"/>
        </w:rPr>
      </w:pPr>
      <w:r w:rsidRPr="00B30884">
        <w:rPr>
          <w:rFonts w:ascii="Times New Roman" w:hAnsi="Times New Roman"/>
          <w:sz w:val="24"/>
          <w:szCs w:val="24"/>
          <w:lang w:val="ru-RU"/>
        </w:rPr>
        <w:t xml:space="preserve">6. Все споры и разногласия, которые могут возникнуть между Сторонами в связи с настоящим Соглашением, будут по возможности решаться путем переговоров между Сторонами. При невозможности урегулирования споров путем переговоров в разумные сроки такие споры, по требованию любой из Сторон, передаются для окончательного разрешения в Арбитражном суде Санкт-Петербурга и Ленинградской области. </w:t>
      </w:r>
    </w:p>
    <w:p w:rsidR="00B30884" w:rsidRPr="00B30884" w:rsidRDefault="00B30884" w:rsidP="00B30884">
      <w:pPr>
        <w:pStyle w:val="22"/>
        <w:spacing w:before="120" w:line="240" w:lineRule="auto"/>
        <w:ind w:left="0" w:firstLine="720"/>
        <w:jc w:val="both"/>
        <w:rPr>
          <w:rFonts w:ascii="Times New Roman" w:hAnsi="Times New Roman"/>
          <w:sz w:val="24"/>
          <w:szCs w:val="24"/>
          <w:lang w:val="ru-RU"/>
        </w:rPr>
      </w:pPr>
      <w:r w:rsidRPr="00B30884">
        <w:rPr>
          <w:rFonts w:ascii="Times New Roman" w:hAnsi="Times New Roman"/>
          <w:sz w:val="24"/>
          <w:szCs w:val="24"/>
          <w:lang w:val="ru-RU"/>
        </w:rPr>
        <w:t>Настоящее Соглашение толкуется и регулируется в соответствии с законодательством Российской Федерации.</w:t>
      </w:r>
    </w:p>
    <w:p w:rsidR="00B30884" w:rsidRPr="00B30884" w:rsidRDefault="00B30884" w:rsidP="00B30884">
      <w:pPr>
        <w:pStyle w:val="33"/>
        <w:spacing w:before="120"/>
        <w:ind w:firstLine="720"/>
        <w:jc w:val="both"/>
        <w:rPr>
          <w:sz w:val="24"/>
          <w:szCs w:val="24"/>
          <w:lang w:val="ru-RU"/>
        </w:rPr>
      </w:pPr>
      <w:r w:rsidRPr="00B30884">
        <w:rPr>
          <w:sz w:val="24"/>
          <w:szCs w:val="24"/>
          <w:lang w:val="ru-RU"/>
        </w:rPr>
        <w:lastRenderedPageBreak/>
        <w:t>7. Любые поправки, изменения и дополнения к настоящему Соглашению имеют силу только в том случае, если они составлены в письменном виде и подписаны уполномоченными представителями каждой из Сторон.</w:t>
      </w:r>
    </w:p>
    <w:p w:rsidR="00B30884" w:rsidRPr="00B30884" w:rsidRDefault="00B30884" w:rsidP="00B30884">
      <w:pPr>
        <w:spacing w:before="120" w:after="120"/>
        <w:ind w:firstLine="708"/>
        <w:jc w:val="both"/>
        <w:rPr>
          <w:rFonts w:ascii="Times New Roman" w:hAnsi="Times New Roman"/>
          <w:sz w:val="24"/>
          <w:szCs w:val="24"/>
          <w:lang w:val="ru-RU"/>
        </w:rPr>
      </w:pPr>
      <w:r w:rsidRPr="00B30884">
        <w:rPr>
          <w:rFonts w:ascii="Times New Roman" w:hAnsi="Times New Roman"/>
          <w:sz w:val="24"/>
          <w:szCs w:val="24"/>
          <w:lang w:val="ru-RU"/>
        </w:rPr>
        <w:t>8. Настоящее Соглашение вступает в силу с даты его подписания Сторонами и действует до даты прекращения договора/</w:t>
      </w:r>
      <w:proofErr w:type="spellStart"/>
      <w:r w:rsidRPr="00B30884">
        <w:rPr>
          <w:rFonts w:ascii="Times New Roman" w:hAnsi="Times New Roman"/>
          <w:sz w:val="24"/>
          <w:szCs w:val="24"/>
          <w:lang w:val="ru-RU"/>
        </w:rPr>
        <w:t>ов</w:t>
      </w:r>
      <w:proofErr w:type="spellEnd"/>
      <w:r w:rsidRPr="00B30884">
        <w:rPr>
          <w:rFonts w:ascii="Times New Roman" w:hAnsi="Times New Roman"/>
          <w:sz w:val="24"/>
          <w:szCs w:val="24"/>
          <w:lang w:val="ru-RU"/>
        </w:rPr>
        <w:t>, указанного/</w:t>
      </w:r>
      <w:proofErr w:type="spellStart"/>
      <w:r w:rsidRPr="00B30884">
        <w:rPr>
          <w:rFonts w:ascii="Times New Roman" w:hAnsi="Times New Roman"/>
          <w:sz w:val="24"/>
          <w:szCs w:val="24"/>
          <w:lang w:val="ru-RU"/>
        </w:rPr>
        <w:t>ых</w:t>
      </w:r>
      <w:proofErr w:type="spellEnd"/>
      <w:r w:rsidRPr="00B30884">
        <w:rPr>
          <w:rFonts w:ascii="Times New Roman" w:hAnsi="Times New Roman"/>
          <w:sz w:val="24"/>
          <w:szCs w:val="24"/>
          <w:lang w:val="ru-RU"/>
        </w:rPr>
        <w:t xml:space="preserve"> в пункте 1 настоящего Соглашения</w:t>
      </w:r>
      <w:r w:rsidRPr="00B30884">
        <w:rPr>
          <w:rFonts w:ascii="Times New Roman" w:hAnsi="Times New Roman"/>
          <w:sz w:val="24"/>
          <w:szCs w:val="24"/>
          <w:vertAlign w:val="superscript"/>
          <w:lang w:val="ru-RU"/>
        </w:rPr>
        <w:t>3.</w:t>
      </w:r>
    </w:p>
    <w:p w:rsidR="00B30884" w:rsidRPr="00B30884" w:rsidRDefault="00B30884" w:rsidP="00B30884">
      <w:pPr>
        <w:spacing w:before="120" w:after="120"/>
        <w:ind w:firstLine="708"/>
        <w:jc w:val="both"/>
        <w:rPr>
          <w:rFonts w:ascii="Times New Roman" w:hAnsi="Times New Roman"/>
          <w:sz w:val="24"/>
          <w:szCs w:val="24"/>
          <w:lang w:val="ru-RU"/>
        </w:rPr>
      </w:pPr>
      <w:r w:rsidRPr="00B30884">
        <w:rPr>
          <w:rFonts w:ascii="Times New Roman" w:hAnsi="Times New Roman"/>
          <w:sz w:val="24"/>
          <w:szCs w:val="24"/>
          <w:lang w:val="ru-RU"/>
        </w:rPr>
        <w:t>9. Информация, полученная Сторонами, не подлежит разглашению в течение ____ (</w:t>
      </w:r>
      <w:r w:rsidRPr="00B30884">
        <w:rPr>
          <w:rFonts w:ascii="Times New Roman" w:hAnsi="Times New Roman"/>
          <w:i/>
          <w:sz w:val="24"/>
          <w:szCs w:val="24"/>
          <w:lang w:val="ru-RU"/>
        </w:rPr>
        <w:t>цифрами и прописью</w:t>
      </w:r>
      <w:r w:rsidRPr="00B30884">
        <w:rPr>
          <w:rFonts w:ascii="Times New Roman" w:hAnsi="Times New Roman"/>
          <w:sz w:val="24"/>
          <w:szCs w:val="24"/>
          <w:lang w:val="ru-RU"/>
        </w:rPr>
        <w:t>) лет с даты прекращения договора/</w:t>
      </w:r>
      <w:proofErr w:type="spellStart"/>
      <w:r w:rsidRPr="00B30884">
        <w:rPr>
          <w:rFonts w:ascii="Times New Roman" w:hAnsi="Times New Roman"/>
          <w:sz w:val="24"/>
          <w:szCs w:val="24"/>
          <w:lang w:val="ru-RU"/>
        </w:rPr>
        <w:t>ов</w:t>
      </w:r>
      <w:proofErr w:type="spellEnd"/>
      <w:r w:rsidRPr="00B30884">
        <w:rPr>
          <w:rFonts w:ascii="Times New Roman" w:hAnsi="Times New Roman"/>
          <w:sz w:val="24"/>
          <w:szCs w:val="24"/>
          <w:lang w:val="ru-RU"/>
        </w:rPr>
        <w:t>, указанного/</w:t>
      </w:r>
      <w:proofErr w:type="spellStart"/>
      <w:r w:rsidRPr="00B30884">
        <w:rPr>
          <w:rFonts w:ascii="Times New Roman" w:hAnsi="Times New Roman"/>
          <w:sz w:val="24"/>
          <w:szCs w:val="24"/>
          <w:lang w:val="ru-RU"/>
        </w:rPr>
        <w:t>ых</w:t>
      </w:r>
      <w:proofErr w:type="spellEnd"/>
      <w:r w:rsidRPr="00B30884">
        <w:rPr>
          <w:rFonts w:ascii="Times New Roman" w:hAnsi="Times New Roman"/>
          <w:sz w:val="24"/>
          <w:szCs w:val="24"/>
          <w:lang w:val="ru-RU"/>
        </w:rPr>
        <w:t xml:space="preserve"> в пункте 1 настоящего Соглашения.</w:t>
      </w:r>
    </w:p>
    <w:p w:rsidR="00B30884" w:rsidRPr="00B30884" w:rsidRDefault="00B30884" w:rsidP="00B30884">
      <w:pPr>
        <w:spacing w:before="120" w:after="120"/>
        <w:ind w:firstLine="708"/>
        <w:jc w:val="both"/>
        <w:rPr>
          <w:rFonts w:ascii="Times New Roman" w:hAnsi="Times New Roman"/>
          <w:sz w:val="24"/>
          <w:szCs w:val="24"/>
          <w:lang w:val="ru-RU"/>
        </w:rPr>
      </w:pPr>
      <w:r w:rsidRPr="00B30884">
        <w:rPr>
          <w:rFonts w:ascii="Times New Roman" w:hAnsi="Times New Roman"/>
          <w:sz w:val="24"/>
          <w:szCs w:val="24"/>
          <w:lang w:val="ru-RU"/>
        </w:rPr>
        <w:t>10. Настоящее Соглашение составлено в двух экземплярах, имеющих одинаковую юридическую силу, по одному экземпляру для каждой из Сторон.</w:t>
      </w:r>
    </w:p>
    <w:p w:rsidR="00B30884" w:rsidRPr="00B30884" w:rsidRDefault="00B30884" w:rsidP="00B30884">
      <w:pPr>
        <w:spacing w:before="120" w:after="120"/>
        <w:rPr>
          <w:rFonts w:ascii="Times New Roman" w:hAnsi="Times New Roman"/>
          <w:sz w:val="24"/>
          <w:szCs w:val="24"/>
          <w:lang w:val="ru-RU"/>
        </w:rPr>
      </w:pPr>
    </w:p>
    <w:tbl>
      <w:tblPr>
        <w:tblW w:w="0" w:type="auto"/>
        <w:tblLook w:val="04A0" w:firstRow="1" w:lastRow="0" w:firstColumn="1" w:lastColumn="0" w:noHBand="0" w:noVBand="1"/>
      </w:tblPr>
      <w:tblGrid>
        <w:gridCol w:w="4196"/>
        <w:gridCol w:w="5159"/>
      </w:tblGrid>
      <w:tr w:rsidR="00B30884" w:rsidRPr="00630DC9" w:rsidTr="00F86808">
        <w:tc>
          <w:tcPr>
            <w:tcW w:w="4196" w:type="dxa"/>
            <w:shd w:val="clear" w:color="auto" w:fill="auto"/>
          </w:tcPr>
          <w:p w:rsidR="00B30884" w:rsidRPr="00B30884" w:rsidRDefault="00B30884" w:rsidP="00F86808">
            <w:pPr>
              <w:spacing w:before="120" w:after="120"/>
              <w:rPr>
                <w:rFonts w:ascii="Times New Roman" w:hAnsi="Times New Roman"/>
                <w:b/>
                <w:sz w:val="24"/>
                <w:szCs w:val="24"/>
                <w:lang w:val="ru-RU"/>
              </w:rPr>
            </w:pPr>
            <w:r w:rsidRPr="00B30884">
              <w:rPr>
                <w:rFonts w:ascii="Times New Roman" w:hAnsi="Times New Roman"/>
                <w:b/>
                <w:sz w:val="24"/>
                <w:szCs w:val="24"/>
                <w:lang w:val="ru-RU"/>
              </w:rPr>
              <w:t>ОАО «ТГК-1»</w:t>
            </w:r>
          </w:p>
          <w:p w:rsidR="00B30884" w:rsidRPr="00B30884" w:rsidRDefault="00B30884" w:rsidP="00B30884">
            <w:pPr>
              <w:spacing w:after="0"/>
              <w:jc w:val="both"/>
              <w:rPr>
                <w:rFonts w:ascii="Times New Roman" w:hAnsi="Times New Roman"/>
                <w:sz w:val="24"/>
                <w:szCs w:val="24"/>
                <w:lang w:val="ru-RU"/>
              </w:rPr>
            </w:pPr>
            <w:r w:rsidRPr="00B30884">
              <w:rPr>
                <w:rFonts w:ascii="Times New Roman" w:hAnsi="Times New Roman"/>
                <w:sz w:val="24"/>
                <w:szCs w:val="24"/>
                <w:lang w:val="ru-RU"/>
              </w:rPr>
              <w:t xml:space="preserve"> Юридический адрес: </w:t>
            </w:r>
          </w:p>
          <w:p w:rsidR="00B30884" w:rsidRPr="00B30884" w:rsidRDefault="00B30884" w:rsidP="00B30884">
            <w:pPr>
              <w:spacing w:after="0"/>
              <w:jc w:val="both"/>
              <w:rPr>
                <w:rFonts w:ascii="Times New Roman" w:hAnsi="Times New Roman"/>
                <w:sz w:val="24"/>
                <w:szCs w:val="24"/>
                <w:lang w:val="ru-RU"/>
              </w:rPr>
            </w:pPr>
            <w:r w:rsidRPr="00B30884">
              <w:rPr>
                <w:rFonts w:ascii="Times New Roman" w:hAnsi="Times New Roman"/>
                <w:sz w:val="24"/>
                <w:szCs w:val="24"/>
                <w:lang w:val="ru-RU"/>
              </w:rPr>
              <w:t xml:space="preserve">198188, г. Санкт-Петербург, </w:t>
            </w:r>
          </w:p>
          <w:p w:rsidR="00B30884" w:rsidRPr="00B30884" w:rsidRDefault="00B30884" w:rsidP="00B30884">
            <w:pPr>
              <w:spacing w:after="0"/>
              <w:jc w:val="both"/>
              <w:rPr>
                <w:rFonts w:ascii="Times New Roman" w:hAnsi="Times New Roman"/>
                <w:sz w:val="24"/>
                <w:szCs w:val="24"/>
                <w:lang w:val="ru-RU"/>
              </w:rPr>
            </w:pPr>
            <w:r w:rsidRPr="00B30884">
              <w:rPr>
                <w:rFonts w:ascii="Times New Roman" w:hAnsi="Times New Roman"/>
                <w:sz w:val="24"/>
                <w:szCs w:val="24"/>
                <w:lang w:val="ru-RU"/>
              </w:rPr>
              <w:t>ул. Броневая, д. 6, литера Б,</w:t>
            </w:r>
          </w:p>
          <w:p w:rsidR="00B30884" w:rsidRPr="00B30884" w:rsidRDefault="00B30884" w:rsidP="00B30884">
            <w:pPr>
              <w:spacing w:after="0"/>
              <w:jc w:val="both"/>
              <w:rPr>
                <w:rFonts w:ascii="Times New Roman" w:hAnsi="Times New Roman"/>
                <w:sz w:val="24"/>
                <w:szCs w:val="24"/>
                <w:lang w:val="ru-RU"/>
              </w:rPr>
            </w:pPr>
            <w:r w:rsidRPr="00B30884">
              <w:rPr>
                <w:rFonts w:ascii="Times New Roman" w:hAnsi="Times New Roman"/>
                <w:sz w:val="24"/>
                <w:szCs w:val="24"/>
                <w:lang w:val="ru-RU"/>
              </w:rPr>
              <w:t xml:space="preserve">Почтовый адрес: </w:t>
            </w:r>
          </w:p>
          <w:p w:rsidR="00B30884" w:rsidRPr="00B30884" w:rsidRDefault="00B30884" w:rsidP="00B30884">
            <w:pPr>
              <w:spacing w:after="0"/>
              <w:jc w:val="both"/>
              <w:rPr>
                <w:rFonts w:ascii="Times New Roman" w:hAnsi="Times New Roman"/>
                <w:sz w:val="24"/>
                <w:szCs w:val="24"/>
                <w:lang w:val="ru-RU"/>
              </w:rPr>
            </w:pPr>
            <w:r w:rsidRPr="00B30884">
              <w:rPr>
                <w:rFonts w:ascii="Times New Roman" w:hAnsi="Times New Roman"/>
                <w:sz w:val="24"/>
                <w:szCs w:val="24"/>
                <w:lang w:val="ru-RU"/>
              </w:rPr>
              <w:t>197198, Санкт-Петербург,</w:t>
            </w:r>
          </w:p>
          <w:p w:rsidR="00B30884" w:rsidRPr="00B30884" w:rsidRDefault="00B30884" w:rsidP="00B30884">
            <w:pPr>
              <w:spacing w:after="0"/>
              <w:jc w:val="both"/>
              <w:rPr>
                <w:rFonts w:ascii="Times New Roman" w:hAnsi="Times New Roman"/>
                <w:sz w:val="24"/>
                <w:szCs w:val="24"/>
                <w:lang w:val="ru-RU"/>
              </w:rPr>
            </w:pPr>
            <w:r w:rsidRPr="00B30884">
              <w:rPr>
                <w:rFonts w:ascii="Times New Roman" w:hAnsi="Times New Roman"/>
                <w:sz w:val="24"/>
                <w:szCs w:val="24"/>
                <w:lang w:val="ru-RU"/>
              </w:rPr>
              <w:t xml:space="preserve"> пр. Добролюбова, 16, кор.2, лит. А,</w:t>
            </w:r>
          </w:p>
          <w:p w:rsidR="00B30884" w:rsidRPr="00B30884" w:rsidRDefault="00B30884" w:rsidP="00B30884">
            <w:pPr>
              <w:spacing w:after="0"/>
              <w:jc w:val="both"/>
              <w:rPr>
                <w:rFonts w:ascii="Times New Roman" w:hAnsi="Times New Roman"/>
                <w:sz w:val="24"/>
                <w:szCs w:val="24"/>
                <w:lang w:val="ru-RU"/>
              </w:rPr>
            </w:pPr>
            <w:r w:rsidRPr="00B30884">
              <w:rPr>
                <w:rFonts w:ascii="Times New Roman" w:hAnsi="Times New Roman"/>
                <w:sz w:val="24"/>
                <w:szCs w:val="24"/>
                <w:lang w:val="ru-RU"/>
              </w:rPr>
              <w:t xml:space="preserve"> БЦ «Арена- Холл»,</w:t>
            </w:r>
          </w:p>
          <w:p w:rsidR="00B30884" w:rsidRPr="00B30884" w:rsidRDefault="00B30884" w:rsidP="00B30884">
            <w:pPr>
              <w:spacing w:after="0"/>
              <w:jc w:val="both"/>
              <w:rPr>
                <w:rFonts w:ascii="Times New Roman" w:hAnsi="Times New Roman"/>
                <w:sz w:val="24"/>
                <w:szCs w:val="24"/>
                <w:lang w:val="ru-RU"/>
              </w:rPr>
            </w:pPr>
            <w:r w:rsidRPr="00B30884">
              <w:rPr>
                <w:rFonts w:ascii="Times New Roman" w:hAnsi="Times New Roman"/>
                <w:sz w:val="24"/>
                <w:szCs w:val="24"/>
                <w:lang w:val="ru-RU"/>
              </w:rPr>
              <w:t>ИНН 7841312071, КПП 781345001</w:t>
            </w:r>
          </w:p>
          <w:p w:rsidR="00B30884" w:rsidRPr="00630DC9" w:rsidRDefault="00B30884" w:rsidP="00B30884">
            <w:pPr>
              <w:spacing w:after="0"/>
              <w:jc w:val="both"/>
              <w:rPr>
                <w:rFonts w:ascii="Times New Roman" w:hAnsi="Times New Roman"/>
                <w:sz w:val="24"/>
                <w:szCs w:val="24"/>
              </w:rPr>
            </w:pPr>
            <w:r w:rsidRPr="00630DC9">
              <w:rPr>
                <w:rFonts w:ascii="Times New Roman" w:hAnsi="Times New Roman"/>
                <w:sz w:val="24"/>
                <w:szCs w:val="24"/>
              </w:rPr>
              <w:t>ОГРН 1057810153400</w:t>
            </w:r>
          </w:p>
          <w:p w:rsidR="00B30884" w:rsidRPr="00630DC9" w:rsidRDefault="00B30884" w:rsidP="00F86808">
            <w:pPr>
              <w:spacing w:before="120" w:after="120"/>
              <w:rPr>
                <w:rFonts w:ascii="Times New Roman" w:hAnsi="Times New Roman"/>
                <w:sz w:val="24"/>
                <w:szCs w:val="24"/>
              </w:rPr>
            </w:pPr>
          </w:p>
        </w:tc>
        <w:tc>
          <w:tcPr>
            <w:tcW w:w="5159" w:type="dxa"/>
            <w:shd w:val="clear" w:color="auto" w:fill="auto"/>
          </w:tcPr>
          <w:p w:rsidR="00B30884" w:rsidRPr="00630DC9" w:rsidRDefault="00B30884" w:rsidP="00F86808">
            <w:pPr>
              <w:spacing w:before="120" w:after="120"/>
              <w:rPr>
                <w:rFonts w:ascii="Times New Roman" w:hAnsi="Times New Roman"/>
                <w:sz w:val="24"/>
                <w:szCs w:val="24"/>
              </w:rPr>
            </w:pPr>
            <w:r w:rsidRPr="00630DC9">
              <w:rPr>
                <w:rFonts w:ascii="Times New Roman" w:hAnsi="Times New Roman"/>
                <w:sz w:val="24"/>
                <w:szCs w:val="24"/>
              </w:rPr>
              <w:t xml:space="preserve">                        (</w:t>
            </w:r>
            <w:proofErr w:type="spellStart"/>
            <w:r w:rsidRPr="00630DC9">
              <w:rPr>
                <w:rFonts w:ascii="Times New Roman" w:hAnsi="Times New Roman"/>
                <w:i/>
                <w:sz w:val="24"/>
                <w:szCs w:val="24"/>
              </w:rPr>
              <w:t>наименование</w:t>
            </w:r>
            <w:proofErr w:type="spellEnd"/>
            <w:r w:rsidRPr="00630DC9">
              <w:rPr>
                <w:rFonts w:ascii="Times New Roman" w:hAnsi="Times New Roman"/>
                <w:i/>
                <w:sz w:val="24"/>
                <w:szCs w:val="24"/>
              </w:rPr>
              <w:t xml:space="preserve"> организации</w:t>
            </w:r>
            <w:r w:rsidRPr="00630DC9">
              <w:rPr>
                <w:rFonts w:ascii="Times New Roman" w:hAnsi="Times New Roman"/>
                <w:i/>
                <w:sz w:val="24"/>
                <w:szCs w:val="24"/>
                <w:vertAlign w:val="superscript"/>
              </w:rPr>
              <w:t>4</w:t>
            </w:r>
            <w:r w:rsidRPr="00630DC9">
              <w:rPr>
                <w:rFonts w:ascii="Times New Roman" w:hAnsi="Times New Roman"/>
                <w:sz w:val="24"/>
                <w:szCs w:val="24"/>
              </w:rPr>
              <w:t>)</w:t>
            </w:r>
          </w:p>
          <w:p w:rsidR="00B30884" w:rsidRPr="00630DC9" w:rsidRDefault="00B30884" w:rsidP="00F86808">
            <w:pPr>
              <w:spacing w:before="120" w:after="120"/>
              <w:rPr>
                <w:rFonts w:ascii="Times New Roman" w:hAnsi="Times New Roman"/>
                <w:sz w:val="24"/>
                <w:szCs w:val="24"/>
              </w:rPr>
            </w:pPr>
            <w:r w:rsidRPr="00630DC9">
              <w:rPr>
                <w:rFonts w:ascii="Times New Roman" w:hAnsi="Times New Roman"/>
                <w:sz w:val="24"/>
                <w:szCs w:val="24"/>
              </w:rPr>
              <w:t xml:space="preserve">                        </w:t>
            </w:r>
            <w:proofErr w:type="spellStart"/>
            <w:r w:rsidRPr="00630DC9">
              <w:rPr>
                <w:rFonts w:ascii="Times New Roman" w:hAnsi="Times New Roman"/>
                <w:sz w:val="24"/>
                <w:szCs w:val="24"/>
              </w:rPr>
              <w:t>индекс</w:t>
            </w:r>
            <w:proofErr w:type="spellEnd"/>
            <w:r w:rsidRPr="00630DC9">
              <w:rPr>
                <w:rFonts w:ascii="Times New Roman" w:hAnsi="Times New Roman"/>
                <w:sz w:val="24"/>
                <w:szCs w:val="24"/>
              </w:rPr>
              <w:t xml:space="preserve">, </w:t>
            </w:r>
            <w:proofErr w:type="spellStart"/>
            <w:r w:rsidRPr="00630DC9">
              <w:rPr>
                <w:rFonts w:ascii="Times New Roman" w:hAnsi="Times New Roman"/>
                <w:sz w:val="24"/>
                <w:szCs w:val="24"/>
              </w:rPr>
              <w:t>адрес</w:t>
            </w:r>
            <w:proofErr w:type="spellEnd"/>
          </w:p>
        </w:tc>
      </w:tr>
      <w:tr w:rsidR="00B30884" w:rsidRPr="00630DC9" w:rsidTr="00F86808">
        <w:tc>
          <w:tcPr>
            <w:tcW w:w="4196" w:type="dxa"/>
            <w:shd w:val="clear" w:color="auto" w:fill="auto"/>
          </w:tcPr>
          <w:p w:rsidR="00B30884" w:rsidRPr="00630DC9" w:rsidRDefault="00B30884" w:rsidP="00F86808">
            <w:pPr>
              <w:spacing w:before="120" w:after="120"/>
              <w:rPr>
                <w:rFonts w:ascii="Times New Roman" w:hAnsi="Times New Roman"/>
                <w:sz w:val="24"/>
                <w:szCs w:val="24"/>
              </w:rPr>
            </w:pPr>
            <w:proofErr w:type="spellStart"/>
            <w:r w:rsidRPr="00630DC9">
              <w:rPr>
                <w:rFonts w:ascii="Times New Roman" w:hAnsi="Times New Roman"/>
                <w:sz w:val="24"/>
                <w:szCs w:val="24"/>
              </w:rPr>
              <w:t>должность</w:t>
            </w:r>
            <w:proofErr w:type="spellEnd"/>
          </w:p>
        </w:tc>
        <w:tc>
          <w:tcPr>
            <w:tcW w:w="5159" w:type="dxa"/>
            <w:shd w:val="clear" w:color="auto" w:fill="auto"/>
          </w:tcPr>
          <w:p w:rsidR="00B30884" w:rsidRPr="00630DC9" w:rsidRDefault="00B30884" w:rsidP="00F86808">
            <w:pPr>
              <w:spacing w:before="120" w:after="120"/>
              <w:rPr>
                <w:rFonts w:ascii="Times New Roman" w:hAnsi="Times New Roman"/>
                <w:sz w:val="24"/>
                <w:szCs w:val="24"/>
              </w:rPr>
            </w:pPr>
            <w:r w:rsidRPr="00630DC9">
              <w:rPr>
                <w:rFonts w:ascii="Times New Roman" w:hAnsi="Times New Roman"/>
                <w:sz w:val="24"/>
                <w:szCs w:val="24"/>
              </w:rPr>
              <w:t xml:space="preserve">                      </w:t>
            </w:r>
            <w:proofErr w:type="spellStart"/>
            <w:r w:rsidRPr="00630DC9">
              <w:rPr>
                <w:rFonts w:ascii="Times New Roman" w:hAnsi="Times New Roman"/>
                <w:sz w:val="24"/>
                <w:szCs w:val="24"/>
              </w:rPr>
              <w:t>должность</w:t>
            </w:r>
            <w:proofErr w:type="spellEnd"/>
          </w:p>
        </w:tc>
      </w:tr>
      <w:tr w:rsidR="00B30884" w:rsidRPr="00792337" w:rsidTr="00F86808">
        <w:trPr>
          <w:trHeight w:val="1002"/>
        </w:trPr>
        <w:tc>
          <w:tcPr>
            <w:tcW w:w="4196" w:type="dxa"/>
            <w:shd w:val="clear" w:color="auto" w:fill="auto"/>
          </w:tcPr>
          <w:p w:rsidR="00B30884" w:rsidRPr="00B30884" w:rsidRDefault="00B30884" w:rsidP="00F86808">
            <w:pPr>
              <w:spacing w:before="120" w:after="120"/>
              <w:rPr>
                <w:rFonts w:ascii="Times New Roman" w:hAnsi="Times New Roman"/>
                <w:sz w:val="24"/>
                <w:szCs w:val="24"/>
                <w:lang w:val="ru-RU"/>
              </w:rPr>
            </w:pPr>
            <w:r w:rsidRPr="00B30884">
              <w:rPr>
                <w:rFonts w:ascii="Times New Roman" w:hAnsi="Times New Roman"/>
                <w:sz w:val="24"/>
                <w:szCs w:val="24"/>
                <w:lang w:val="ru-RU"/>
              </w:rPr>
              <w:t>__________</w:t>
            </w:r>
            <w:proofErr w:type="gramStart"/>
            <w:r w:rsidRPr="00B30884">
              <w:rPr>
                <w:rFonts w:ascii="Times New Roman" w:hAnsi="Times New Roman"/>
                <w:sz w:val="24"/>
                <w:szCs w:val="24"/>
                <w:lang w:val="ru-RU"/>
              </w:rPr>
              <w:t>_(</w:t>
            </w:r>
            <w:proofErr w:type="gramEnd"/>
            <w:r w:rsidRPr="00B30884">
              <w:rPr>
                <w:rFonts w:ascii="Times New Roman" w:hAnsi="Times New Roman"/>
                <w:i/>
                <w:sz w:val="24"/>
                <w:szCs w:val="24"/>
                <w:lang w:val="ru-RU"/>
              </w:rPr>
              <w:t>инициалы, фамилия</w:t>
            </w:r>
            <w:r w:rsidRPr="00B30884">
              <w:rPr>
                <w:rFonts w:ascii="Times New Roman" w:hAnsi="Times New Roman"/>
                <w:sz w:val="24"/>
                <w:szCs w:val="24"/>
                <w:lang w:val="ru-RU"/>
              </w:rPr>
              <w:t>)</w:t>
            </w:r>
          </w:p>
          <w:p w:rsidR="00B30884" w:rsidRPr="00B30884" w:rsidRDefault="00B30884" w:rsidP="00F86808">
            <w:pPr>
              <w:spacing w:before="120" w:after="120"/>
              <w:rPr>
                <w:rFonts w:ascii="Times New Roman" w:hAnsi="Times New Roman"/>
                <w:szCs w:val="20"/>
                <w:lang w:val="ru-RU"/>
              </w:rPr>
            </w:pPr>
            <w:r w:rsidRPr="00B30884">
              <w:rPr>
                <w:rFonts w:ascii="Times New Roman" w:hAnsi="Times New Roman"/>
                <w:szCs w:val="20"/>
                <w:lang w:val="ru-RU"/>
              </w:rPr>
              <w:t xml:space="preserve">   (подпись)</w:t>
            </w:r>
          </w:p>
          <w:p w:rsidR="00B30884" w:rsidRPr="00B30884" w:rsidRDefault="00B30884" w:rsidP="00F86808">
            <w:pPr>
              <w:spacing w:before="120" w:after="120"/>
              <w:rPr>
                <w:rFonts w:ascii="Times New Roman" w:hAnsi="Times New Roman"/>
                <w:b/>
                <w:sz w:val="24"/>
                <w:szCs w:val="24"/>
                <w:lang w:val="ru-RU"/>
              </w:rPr>
            </w:pPr>
            <w:r w:rsidRPr="00B30884">
              <w:rPr>
                <w:rFonts w:ascii="Times New Roman" w:hAnsi="Times New Roman"/>
                <w:b/>
                <w:sz w:val="24"/>
                <w:szCs w:val="24"/>
                <w:lang w:val="ru-RU"/>
              </w:rPr>
              <w:t>М.П.</w:t>
            </w:r>
          </w:p>
        </w:tc>
        <w:tc>
          <w:tcPr>
            <w:tcW w:w="5159" w:type="dxa"/>
            <w:shd w:val="clear" w:color="auto" w:fill="auto"/>
          </w:tcPr>
          <w:p w:rsidR="00B30884" w:rsidRPr="00B30884" w:rsidRDefault="00B30884" w:rsidP="00F86808">
            <w:pPr>
              <w:spacing w:before="120" w:after="120"/>
              <w:rPr>
                <w:rFonts w:ascii="Times New Roman" w:hAnsi="Times New Roman"/>
                <w:sz w:val="24"/>
                <w:szCs w:val="24"/>
                <w:lang w:val="ru-RU"/>
              </w:rPr>
            </w:pPr>
            <w:r w:rsidRPr="00B30884">
              <w:rPr>
                <w:rFonts w:ascii="Times New Roman" w:hAnsi="Times New Roman"/>
                <w:sz w:val="24"/>
                <w:szCs w:val="24"/>
                <w:lang w:val="ru-RU"/>
              </w:rPr>
              <w:t xml:space="preserve">                      ___________ (</w:t>
            </w:r>
            <w:r w:rsidRPr="00B30884">
              <w:rPr>
                <w:rFonts w:ascii="Times New Roman" w:hAnsi="Times New Roman"/>
                <w:i/>
                <w:sz w:val="24"/>
                <w:szCs w:val="24"/>
                <w:lang w:val="ru-RU"/>
              </w:rPr>
              <w:t>инициалы фамилия</w:t>
            </w:r>
            <w:r w:rsidRPr="00B30884">
              <w:rPr>
                <w:rFonts w:ascii="Times New Roman" w:hAnsi="Times New Roman"/>
                <w:sz w:val="24"/>
                <w:szCs w:val="24"/>
                <w:lang w:val="ru-RU"/>
              </w:rPr>
              <w:t>)</w:t>
            </w:r>
          </w:p>
          <w:p w:rsidR="00B30884" w:rsidRPr="00B30884" w:rsidRDefault="00B30884" w:rsidP="00F86808">
            <w:pPr>
              <w:rPr>
                <w:rFonts w:ascii="Times New Roman" w:hAnsi="Times New Roman"/>
                <w:szCs w:val="20"/>
                <w:lang w:val="ru-RU"/>
              </w:rPr>
            </w:pPr>
            <w:r w:rsidRPr="00B30884">
              <w:rPr>
                <w:rFonts w:ascii="Times New Roman" w:hAnsi="Times New Roman"/>
                <w:szCs w:val="20"/>
                <w:lang w:val="ru-RU"/>
              </w:rPr>
              <w:t xml:space="preserve">                                 (подпись)</w:t>
            </w:r>
          </w:p>
          <w:p w:rsidR="00B30884" w:rsidRPr="00B30884" w:rsidRDefault="00B30884" w:rsidP="00F86808">
            <w:pPr>
              <w:rPr>
                <w:rFonts w:ascii="Times New Roman" w:hAnsi="Times New Roman"/>
                <w:b/>
                <w:sz w:val="24"/>
                <w:szCs w:val="24"/>
                <w:lang w:val="ru-RU"/>
              </w:rPr>
            </w:pPr>
            <w:r w:rsidRPr="00B30884">
              <w:rPr>
                <w:rFonts w:ascii="Times New Roman" w:hAnsi="Times New Roman"/>
                <w:b/>
                <w:sz w:val="24"/>
                <w:szCs w:val="24"/>
                <w:lang w:val="ru-RU"/>
              </w:rPr>
              <w:t>М.П.</w:t>
            </w:r>
          </w:p>
        </w:tc>
      </w:tr>
    </w:tbl>
    <w:p w:rsidR="00B30884" w:rsidRPr="00B30884" w:rsidRDefault="00B30884" w:rsidP="00B30884">
      <w:pPr>
        <w:rPr>
          <w:rFonts w:ascii="Times New Roman" w:hAnsi="Times New Roman"/>
          <w:sz w:val="16"/>
          <w:szCs w:val="20"/>
          <w:vertAlign w:val="superscript"/>
          <w:lang w:val="ru-RU"/>
        </w:rPr>
      </w:pPr>
    </w:p>
    <w:p w:rsidR="00B30884" w:rsidRPr="00B30884" w:rsidRDefault="00B30884" w:rsidP="00B30884">
      <w:pPr>
        <w:rPr>
          <w:rFonts w:ascii="Times New Roman" w:hAnsi="Times New Roman"/>
          <w:sz w:val="16"/>
          <w:szCs w:val="20"/>
          <w:vertAlign w:val="superscript"/>
          <w:lang w:val="ru-RU"/>
        </w:rPr>
      </w:pPr>
    </w:p>
    <w:p w:rsidR="00B30884" w:rsidRPr="00B30884" w:rsidRDefault="00B30884" w:rsidP="00B30884">
      <w:pPr>
        <w:rPr>
          <w:rFonts w:ascii="Times New Roman" w:hAnsi="Times New Roman"/>
          <w:sz w:val="16"/>
          <w:szCs w:val="20"/>
          <w:vertAlign w:val="superscript"/>
          <w:lang w:val="ru-RU"/>
        </w:rPr>
      </w:pPr>
      <w:r w:rsidRPr="00B30884">
        <w:rPr>
          <w:rFonts w:ascii="Times New Roman" w:hAnsi="Times New Roman"/>
          <w:sz w:val="16"/>
          <w:szCs w:val="20"/>
          <w:vertAlign w:val="superscript"/>
          <w:lang w:val="ru-RU"/>
        </w:rPr>
        <w:t>____________________________________________________________</w:t>
      </w:r>
    </w:p>
    <w:p w:rsidR="00B30884" w:rsidRPr="00B30884" w:rsidRDefault="00B30884" w:rsidP="00B30884">
      <w:pPr>
        <w:autoSpaceDE w:val="0"/>
        <w:autoSpaceDN w:val="0"/>
        <w:adjustRightInd w:val="0"/>
        <w:jc w:val="both"/>
        <w:rPr>
          <w:rFonts w:ascii="Times New Roman" w:hAnsi="Times New Roman"/>
          <w:sz w:val="18"/>
          <w:szCs w:val="18"/>
          <w:lang w:val="ru-RU"/>
        </w:rPr>
      </w:pPr>
      <w:r w:rsidRPr="00B30884">
        <w:rPr>
          <w:rFonts w:ascii="Times New Roman" w:hAnsi="Times New Roman"/>
          <w:sz w:val="18"/>
          <w:szCs w:val="18"/>
          <w:vertAlign w:val="superscript"/>
          <w:lang w:val="ru-RU"/>
        </w:rPr>
        <w:t>1</w:t>
      </w:r>
      <w:r w:rsidRPr="00B30884">
        <w:rPr>
          <w:rFonts w:ascii="Times New Roman" w:hAnsi="Times New Roman"/>
          <w:sz w:val="18"/>
          <w:szCs w:val="18"/>
          <w:lang w:val="ru-RU"/>
        </w:rPr>
        <w:t xml:space="preserve">В случае наличия иных оснований для передачи конфиденциальной информации в п.1 указывается соответствующее основание (в связи с проведением переговоров (указывается тематика переговоров), в связи с проведением маркетинговых исследований и </w:t>
      </w:r>
      <w:proofErr w:type="spellStart"/>
      <w:r w:rsidRPr="00B30884">
        <w:rPr>
          <w:rFonts w:ascii="Times New Roman" w:hAnsi="Times New Roman"/>
          <w:sz w:val="18"/>
          <w:szCs w:val="18"/>
          <w:lang w:val="ru-RU"/>
        </w:rPr>
        <w:t>др</w:t>
      </w:r>
      <w:proofErr w:type="spellEnd"/>
      <w:r w:rsidRPr="00B30884">
        <w:rPr>
          <w:rFonts w:ascii="Times New Roman" w:hAnsi="Times New Roman"/>
          <w:sz w:val="18"/>
          <w:szCs w:val="18"/>
          <w:lang w:val="ru-RU"/>
        </w:rPr>
        <w:t>).</w:t>
      </w:r>
    </w:p>
    <w:p w:rsidR="00B30884" w:rsidRPr="00B30884" w:rsidRDefault="00B30884" w:rsidP="00B30884">
      <w:pPr>
        <w:autoSpaceDE w:val="0"/>
        <w:autoSpaceDN w:val="0"/>
        <w:adjustRightInd w:val="0"/>
        <w:jc w:val="both"/>
        <w:rPr>
          <w:rFonts w:ascii="Times New Roman" w:hAnsi="Times New Roman"/>
          <w:sz w:val="18"/>
          <w:szCs w:val="18"/>
          <w:lang w:val="ru-RU"/>
        </w:rPr>
      </w:pPr>
      <w:r w:rsidRPr="00B30884">
        <w:rPr>
          <w:rFonts w:ascii="Times New Roman" w:hAnsi="Times New Roman"/>
          <w:sz w:val="18"/>
          <w:szCs w:val="18"/>
          <w:lang w:val="ru-RU"/>
        </w:rPr>
        <w:t xml:space="preserve">По соглашению Сторон допускается подготовка одного соглашения о конфиденциальности с контрагентом, являющимся одновременно </w:t>
      </w:r>
      <w:r w:rsidR="002378FD">
        <w:rPr>
          <w:rFonts w:ascii="Times New Roman" w:hAnsi="Times New Roman"/>
          <w:sz w:val="18"/>
          <w:szCs w:val="18"/>
          <w:lang w:val="ru-RU"/>
        </w:rPr>
        <w:t>подрядчиком</w:t>
      </w:r>
      <w:r w:rsidRPr="00B30884">
        <w:rPr>
          <w:rFonts w:ascii="Times New Roman" w:hAnsi="Times New Roman"/>
          <w:sz w:val="18"/>
          <w:szCs w:val="18"/>
          <w:lang w:val="ru-RU"/>
        </w:rPr>
        <w:t xml:space="preserve"> по нескольким договорам на поставку товаров (выполнение работ, оказание услуг).</w:t>
      </w:r>
    </w:p>
    <w:p w:rsidR="00B30884" w:rsidRPr="00B30884" w:rsidRDefault="00B30884" w:rsidP="00B30884">
      <w:pPr>
        <w:rPr>
          <w:rFonts w:ascii="Times New Roman" w:hAnsi="Times New Roman"/>
          <w:sz w:val="18"/>
          <w:szCs w:val="18"/>
          <w:vertAlign w:val="superscript"/>
          <w:lang w:val="ru-RU"/>
        </w:rPr>
      </w:pPr>
    </w:p>
    <w:p w:rsidR="00B30884" w:rsidRPr="00B30884" w:rsidRDefault="00B30884" w:rsidP="00B30884">
      <w:pPr>
        <w:rPr>
          <w:rFonts w:ascii="Times New Roman" w:hAnsi="Times New Roman"/>
          <w:sz w:val="18"/>
          <w:szCs w:val="18"/>
          <w:lang w:val="ru-RU"/>
        </w:rPr>
      </w:pPr>
      <w:r w:rsidRPr="00B30884">
        <w:rPr>
          <w:rFonts w:ascii="Times New Roman" w:hAnsi="Times New Roman"/>
          <w:sz w:val="18"/>
          <w:szCs w:val="18"/>
          <w:vertAlign w:val="superscript"/>
          <w:lang w:val="ru-RU"/>
        </w:rPr>
        <w:t>2</w:t>
      </w:r>
      <w:r w:rsidRPr="00B30884">
        <w:rPr>
          <w:rFonts w:ascii="Times New Roman" w:hAnsi="Times New Roman"/>
          <w:sz w:val="18"/>
          <w:szCs w:val="18"/>
          <w:lang w:val="ru-RU"/>
        </w:rPr>
        <w:t>В случае передачи в соответствии с настоящим Соглашением персональных данных субъектов персональных данных в Соглашение дополнительно включается абзац следующего содержания: «Обработка передаваемых Сторонами персональных данных осуществляется с учетом требований законодательства Российской Федерации и положений внутренних локальных нормативных актов Сторон, регламентирующих вопросы обработки персональных данных».</w:t>
      </w:r>
    </w:p>
    <w:p w:rsidR="00B30884" w:rsidRPr="00B30884" w:rsidRDefault="00B30884" w:rsidP="00B30884">
      <w:pPr>
        <w:spacing w:before="120" w:after="120"/>
        <w:rPr>
          <w:rFonts w:ascii="Times New Roman" w:hAnsi="Times New Roman"/>
          <w:sz w:val="18"/>
          <w:szCs w:val="18"/>
          <w:lang w:val="ru-RU"/>
        </w:rPr>
      </w:pPr>
      <w:r w:rsidRPr="00B30884">
        <w:rPr>
          <w:rFonts w:ascii="Times New Roman" w:hAnsi="Times New Roman"/>
          <w:sz w:val="18"/>
          <w:szCs w:val="18"/>
          <w:vertAlign w:val="superscript"/>
          <w:lang w:val="ru-RU"/>
        </w:rPr>
        <w:t>3</w:t>
      </w:r>
      <w:r w:rsidRPr="00B30884">
        <w:rPr>
          <w:rFonts w:ascii="Times New Roman" w:hAnsi="Times New Roman"/>
          <w:sz w:val="18"/>
          <w:szCs w:val="18"/>
          <w:lang w:val="ru-RU"/>
        </w:rPr>
        <w:t>В случае, если договор на поставку товаров (выполнение работ, оказание услуг) между Сторонами не заключался, срок действия Соглашения о конфиденциальности определяется Сторонами.</w:t>
      </w:r>
    </w:p>
    <w:p w:rsidR="00B30884" w:rsidRPr="00B30884" w:rsidRDefault="00B30884" w:rsidP="00B30884">
      <w:pPr>
        <w:spacing w:before="120" w:after="120"/>
        <w:contextualSpacing/>
        <w:rPr>
          <w:rFonts w:ascii="Times New Roman" w:hAnsi="Times New Roman"/>
          <w:sz w:val="18"/>
          <w:szCs w:val="18"/>
          <w:lang w:val="ru-RU"/>
        </w:rPr>
      </w:pPr>
      <w:r w:rsidRPr="00B30884">
        <w:rPr>
          <w:rFonts w:ascii="Times New Roman" w:hAnsi="Times New Roman"/>
          <w:sz w:val="18"/>
          <w:szCs w:val="18"/>
          <w:vertAlign w:val="superscript"/>
          <w:lang w:val="ru-RU"/>
        </w:rPr>
        <w:t>4</w:t>
      </w:r>
      <w:r w:rsidRPr="00B30884">
        <w:rPr>
          <w:rFonts w:ascii="Times New Roman" w:hAnsi="Times New Roman"/>
          <w:sz w:val="18"/>
          <w:szCs w:val="18"/>
          <w:lang w:val="ru-RU"/>
        </w:rPr>
        <w:t>При перечислении реквизитов организации указываются ИНН, ОГРН и др.</w:t>
      </w:r>
    </w:p>
    <w:p w:rsidR="00AC069B" w:rsidRDefault="00AC069B" w:rsidP="003B7639">
      <w:pPr>
        <w:spacing w:before="120" w:after="120"/>
        <w:jc w:val="both"/>
        <w:rPr>
          <w:rFonts w:ascii="Times New Roman" w:hAnsi="Times New Roman"/>
          <w:sz w:val="22"/>
          <w:lang w:val="ru-RU"/>
        </w:rPr>
      </w:pPr>
    </w:p>
    <w:p w:rsidR="00103407" w:rsidRDefault="00103407" w:rsidP="003B7639">
      <w:pPr>
        <w:spacing w:before="120" w:after="120"/>
        <w:jc w:val="both"/>
        <w:rPr>
          <w:rFonts w:ascii="Times New Roman" w:hAnsi="Times New Roman"/>
          <w:sz w:val="22"/>
          <w:lang w:val="ru-RU"/>
        </w:rPr>
      </w:pPr>
    </w:p>
    <w:p w:rsidR="00103407" w:rsidRDefault="00103407" w:rsidP="003B7639">
      <w:pPr>
        <w:spacing w:before="120" w:after="120"/>
        <w:jc w:val="both"/>
        <w:rPr>
          <w:rFonts w:ascii="Times New Roman" w:hAnsi="Times New Roman"/>
          <w:sz w:val="22"/>
          <w:lang w:val="ru-RU"/>
        </w:rPr>
      </w:pPr>
    </w:p>
    <w:p w:rsidR="006C6E54" w:rsidRPr="006C6E54" w:rsidRDefault="006C6E54" w:rsidP="006C6E54">
      <w:pPr>
        <w:pStyle w:val="21"/>
        <w:spacing w:after="0"/>
        <w:jc w:val="right"/>
        <w:rPr>
          <w:rFonts w:ascii="Times New Roman" w:hAnsi="Times New Roman"/>
          <w:sz w:val="20"/>
          <w:lang w:val="ru-RU"/>
        </w:rPr>
      </w:pPr>
      <w:r w:rsidRPr="003C0C34">
        <w:rPr>
          <w:rFonts w:ascii="Times New Roman" w:hAnsi="Times New Roman"/>
          <w:sz w:val="20"/>
          <w:lang w:val="ru-RU"/>
        </w:rPr>
        <w:lastRenderedPageBreak/>
        <w:t>Приложение №</w:t>
      </w:r>
      <w:r>
        <w:rPr>
          <w:rFonts w:ascii="Times New Roman" w:hAnsi="Times New Roman"/>
          <w:sz w:val="20"/>
          <w:lang w:val="ru-RU"/>
        </w:rPr>
        <w:t>5</w:t>
      </w:r>
    </w:p>
    <w:p w:rsidR="006C6E54" w:rsidRPr="003C0C34" w:rsidRDefault="006C6E54" w:rsidP="006C6E54">
      <w:pPr>
        <w:pStyle w:val="21"/>
        <w:spacing w:after="0"/>
        <w:jc w:val="right"/>
        <w:rPr>
          <w:rFonts w:ascii="Times New Roman" w:hAnsi="Times New Roman"/>
          <w:sz w:val="20"/>
          <w:lang w:val="ru-RU"/>
        </w:rPr>
      </w:pPr>
      <w:r w:rsidRPr="003C0C34">
        <w:rPr>
          <w:rFonts w:ascii="Times New Roman" w:hAnsi="Times New Roman"/>
          <w:sz w:val="20"/>
          <w:lang w:val="ru-RU"/>
        </w:rPr>
        <w:t xml:space="preserve">к </w:t>
      </w:r>
      <w:proofErr w:type="gramStart"/>
      <w:r w:rsidRPr="003C0C34">
        <w:rPr>
          <w:rFonts w:ascii="Times New Roman" w:hAnsi="Times New Roman"/>
          <w:sz w:val="20"/>
          <w:lang w:val="ru-RU"/>
        </w:rPr>
        <w:t>Договору  №</w:t>
      </w:r>
      <w:proofErr w:type="gramEnd"/>
      <w:r w:rsidRPr="003C0C34">
        <w:rPr>
          <w:rFonts w:ascii="Times New Roman" w:hAnsi="Times New Roman"/>
          <w:sz w:val="20"/>
          <w:lang w:val="ru-RU"/>
        </w:rPr>
        <w:t xml:space="preserve">  ______</w:t>
      </w:r>
    </w:p>
    <w:p w:rsidR="006C6E54" w:rsidRPr="003C0C34" w:rsidRDefault="006C6E54" w:rsidP="006C6E54">
      <w:pPr>
        <w:pStyle w:val="21"/>
        <w:spacing w:after="0"/>
        <w:jc w:val="right"/>
        <w:rPr>
          <w:rFonts w:ascii="Times New Roman" w:hAnsi="Times New Roman"/>
          <w:sz w:val="20"/>
          <w:lang w:val="ru-RU"/>
        </w:rPr>
      </w:pPr>
      <w:r>
        <w:rPr>
          <w:rFonts w:ascii="Times New Roman" w:hAnsi="Times New Roman"/>
          <w:sz w:val="20"/>
          <w:lang w:val="ru-RU"/>
        </w:rPr>
        <w:t xml:space="preserve">от «__» _________ </w:t>
      </w:r>
      <w:proofErr w:type="gramStart"/>
      <w:r>
        <w:rPr>
          <w:rFonts w:ascii="Times New Roman" w:hAnsi="Times New Roman"/>
          <w:sz w:val="20"/>
          <w:lang w:val="ru-RU"/>
        </w:rPr>
        <w:t>2015</w:t>
      </w:r>
      <w:r w:rsidRPr="003C0C34">
        <w:rPr>
          <w:rFonts w:ascii="Times New Roman" w:hAnsi="Times New Roman"/>
          <w:sz w:val="20"/>
          <w:lang w:val="ru-RU"/>
        </w:rPr>
        <w:t xml:space="preserve">  г.</w:t>
      </w:r>
      <w:proofErr w:type="gramEnd"/>
    </w:p>
    <w:p w:rsidR="00103407" w:rsidRDefault="00103407" w:rsidP="006C6E54">
      <w:pPr>
        <w:spacing w:before="120" w:after="120"/>
        <w:jc w:val="right"/>
        <w:rPr>
          <w:rFonts w:ascii="Times New Roman" w:hAnsi="Times New Roman"/>
          <w:sz w:val="22"/>
          <w:lang w:val="ru-RU"/>
        </w:rPr>
      </w:pPr>
    </w:p>
    <w:p w:rsidR="006C6E54" w:rsidRDefault="006C6E54" w:rsidP="006C6E54">
      <w:pPr>
        <w:spacing w:before="120" w:after="120"/>
        <w:jc w:val="right"/>
        <w:rPr>
          <w:rFonts w:ascii="Times New Roman" w:hAnsi="Times New Roman"/>
          <w:sz w:val="22"/>
          <w:lang w:val="ru-RU"/>
        </w:rPr>
      </w:pPr>
    </w:p>
    <w:p w:rsidR="006C6E54" w:rsidRPr="006C6E54" w:rsidRDefault="006C6E54" w:rsidP="006C6E54">
      <w:pPr>
        <w:pStyle w:val="Barcode0"/>
        <w:shd w:val="clear" w:color="auto" w:fill="auto"/>
        <w:tabs>
          <w:tab w:val="left" w:pos="284"/>
          <w:tab w:val="left" w:leader="underscore" w:pos="413"/>
          <w:tab w:val="left" w:leader="underscore" w:pos="7805"/>
        </w:tabs>
        <w:ind w:right="60"/>
        <w:jc w:val="center"/>
        <w:rPr>
          <w:sz w:val="24"/>
          <w:szCs w:val="24"/>
          <w:lang w:val="ru-RU"/>
        </w:rPr>
      </w:pPr>
      <w:r w:rsidRPr="006C6E54">
        <w:rPr>
          <w:sz w:val="24"/>
          <w:szCs w:val="24"/>
          <w:lang w:val="ru-RU"/>
        </w:rPr>
        <w:t>Соглашение о предоставлении сведений</w:t>
      </w:r>
    </w:p>
    <w:p w:rsidR="006C6E54" w:rsidRPr="006C6E54" w:rsidRDefault="006C6E54" w:rsidP="006C6E54">
      <w:pPr>
        <w:pStyle w:val="Barcode0"/>
        <w:shd w:val="clear" w:color="auto" w:fill="auto"/>
        <w:tabs>
          <w:tab w:val="left" w:pos="2843"/>
        </w:tabs>
        <w:ind w:right="60"/>
        <w:jc w:val="both"/>
        <w:rPr>
          <w:sz w:val="24"/>
          <w:szCs w:val="24"/>
          <w:lang w:val="ru-RU"/>
        </w:rPr>
      </w:pPr>
      <w:r w:rsidRPr="006C6E54">
        <w:rPr>
          <w:sz w:val="24"/>
          <w:szCs w:val="24"/>
          <w:lang w:val="ru-RU"/>
        </w:rPr>
        <w:t xml:space="preserve">                                к договору № _________/__________от «___</w:t>
      </w:r>
      <w:proofErr w:type="gramStart"/>
      <w:r w:rsidRPr="006C6E54">
        <w:rPr>
          <w:sz w:val="24"/>
          <w:szCs w:val="24"/>
          <w:lang w:val="ru-RU"/>
        </w:rPr>
        <w:t>_»_</w:t>
      </w:r>
      <w:proofErr w:type="gramEnd"/>
      <w:r w:rsidRPr="006C6E54">
        <w:rPr>
          <w:sz w:val="24"/>
          <w:szCs w:val="24"/>
          <w:lang w:val="ru-RU"/>
        </w:rPr>
        <w:t>________201__г.</w:t>
      </w:r>
    </w:p>
    <w:p w:rsidR="006C6E54" w:rsidRPr="006C6E54" w:rsidRDefault="006C6E54" w:rsidP="006C6E54">
      <w:pPr>
        <w:pStyle w:val="Barcode0"/>
        <w:shd w:val="clear" w:color="auto" w:fill="auto"/>
        <w:tabs>
          <w:tab w:val="left" w:pos="284"/>
          <w:tab w:val="left" w:leader="underscore" w:pos="413"/>
          <w:tab w:val="left" w:leader="underscore" w:pos="7805"/>
        </w:tabs>
        <w:ind w:right="60"/>
        <w:jc w:val="both"/>
        <w:rPr>
          <w:sz w:val="24"/>
          <w:szCs w:val="24"/>
          <w:lang w:val="ru-RU"/>
        </w:rPr>
      </w:pPr>
    </w:p>
    <w:p w:rsidR="006C6E54" w:rsidRPr="006C6E54" w:rsidRDefault="006C6E54" w:rsidP="006C6E54">
      <w:pPr>
        <w:pStyle w:val="Barcode0"/>
        <w:shd w:val="clear" w:color="auto" w:fill="auto"/>
        <w:tabs>
          <w:tab w:val="left" w:pos="284"/>
          <w:tab w:val="left" w:leader="underscore" w:pos="413"/>
          <w:tab w:val="left" w:pos="7063"/>
        </w:tabs>
        <w:ind w:right="60"/>
        <w:jc w:val="both"/>
        <w:rPr>
          <w:sz w:val="24"/>
          <w:szCs w:val="24"/>
          <w:lang w:val="ru-RU"/>
        </w:rPr>
      </w:pPr>
      <w:r w:rsidRPr="006C6E54">
        <w:rPr>
          <w:i/>
          <w:sz w:val="24"/>
          <w:szCs w:val="24"/>
          <w:lang w:val="ru-RU"/>
        </w:rPr>
        <w:t xml:space="preserve">г. Санкт-Петербург                                                                         </w:t>
      </w:r>
      <w:proofErr w:type="gramStart"/>
      <w:r w:rsidRPr="006C6E54">
        <w:rPr>
          <w:i/>
          <w:sz w:val="24"/>
          <w:szCs w:val="24"/>
          <w:lang w:val="ru-RU"/>
        </w:rPr>
        <w:t xml:space="preserve">   </w:t>
      </w:r>
      <w:r w:rsidRPr="006C6E54">
        <w:rPr>
          <w:sz w:val="24"/>
          <w:szCs w:val="24"/>
          <w:lang w:val="ru-RU"/>
        </w:rPr>
        <w:t>«</w:t>
      </w:r>
      <w:proofErr w:type="gramEnd"/>
      <w:r w:rsidRPr="006C6E54">
        <w:rPr>
          <w:sz w:val="24"/>
          <w:szCs w:val="24"/>
          <w:lang w:val="ru-RU"/>
        </w:rPr>
        <w:t>___» __________201__г.</w:t>
      </w:r>
    </w:p>
    <w:p w:rsidR="006C6E54" w:rsidRPr="006C6E54" w:rsidRDefault="006C6E54" w:rsidP="006C6E54">
      <w:pPr>
        <w:pStyle w:val="Barcode0"/>
        <w:shd w:val="clear" w:color="auto" w:fill="auto"/>
        <w:tabs>
          <w:tab w:val="left" w:pos="284"/>
          <w:tab w:val="left" w:leader="underscore" w:pos="413"/>
          <w:tab w:val="left" w:leader="underscore" w:pos="7805"/>
        </w:tabs>
        <w:ind w:right="60"/>
        <w:jc w:val="both"/>
        <w:rPr>
          <w:sz w:val="24"/>
          <w:szCs w:val="24"/>
          <w:lang w:val="ru-RU"/>
        </w:rPr>
      </w:pPr>
    </w:p>
    <w:p w:rsidR="006C6E54" w:rsidRPr="006C6E54" w:rsidRDefault="006C6E54" w:rsidP="006C6E54">
      <w:pPr>
        <w:pStyle w:val="Barcode0"/>
        <w:shd w:val="clear" w:color="auto" w:fill="auto"/>
        <w:tabs>
          <w:tab w:val="left" w:pos="284"/>
          <w:tab w:val="left" w:leader="underscore" w:pos="413"/>
          <w:tab w:val="left" w:leader="underscore" w:pos="7805"/>
        </w:tabs>
        <w:ind w:right="60"/>
        <w:jc w:val="both"/>
        <w:rPr>
          <w:rStyle w:val="Barcode"/>
          <w:color w:val="000000"/>
          <w:sz w:val="24"/>
          <w:szCs w:val="24"/>
          <w:lang w:val="ru-RU"/>
        </w:rPr>
      </w:pPr>
    </w:p>
    <w:p w:rsidR="006C6E54" w:rsidRPr="006C6E54" w:rsidRDefault="006C6E54" w:rsidP="006C6E54">
      <w:pPr>
        <w:pStyle w:val="Barcode0"/>
        <w:shd w:val="clear" w:color="auto" w:fill="auto"/>
        <w:tabs>
          <w:tab w:val="left" w:pos="284"/>
          <w:tab w:val="left" w:leader="underscore" w:pos="413"/>
          <w:tab w:val="left" w:leader="underscore" w:pos="7805"/>
        </w:tabs>
        <w:ind w:right="60"/>
        <w:jc w:val="both"/>
        <w:rPr>
          <w:rStyle w:val="Barcode"/>
          <w:color w:val="000000"/>
          <w:sz w:val="24"/>
          <w:szCs w:val="24"/>
          <w:lang w:val="ru-RU"/>
        </w:rPr>
      </w:pPr>
      <w:r w:rsidRPr="006C6E54">
        <w:rPr>
          <w:rStyle w:val="Barcode"/>
          <w:color w:val="000000"/>
          <w:sz w:val="24"/>
          <w:szCs w:val="24"/>
          <w:lang w:val="ru-RU"/>
        </w:rPr>
        <w:tab/>
        <w:t xml:space="preserve">       </w:t>
      </w:r>
      <w:r w:rsidR="00F75FBC">
        <w:rPr>
          <w:rStyle w:val="Barcode"/>
          <w:color w:val="000000"/>
          <w:sz w:val="24"/>
          <w:szCs w:val="24"/>
          <w:lang w:val="ru-RU"/>
        </w:rPr>
        <w:t>Подрядчик</w:t>
      </w:r>
      <w:r w:rsidRPr="006C6E54">
        <w:rPr>
          <w:rStyle w:val="Barcode"/>
          <w:color w:val="000000"/>
          <w:sz w:val="24"/>
          <w:szCs w:val="24"/>
          <w:lang w:val="ru-RU"/>
        </w:rPr>
        <w:t xml:space="preserve"> в течение 15 дней с момента получения запроса представляет Заказчику документы, подтверждающие размер расходов, понесенных </w:t>
      </w:r>
      <w:r w:rsidR="002378FD">
        <w:rPr>
          <w:rStyle w:val="Barcode"/>
          <w:color w:val="000000"/>
          <w:sz w:val="22"/>
          <w:szCs w:val="22"/>
          <w:lang w:val="ru-RU"/>
        </w:rPr>
        <w:t>Подрядчиком</w:t>
      </w:r>
      <w:r w:rsidRPr="006C6E54">
        <w:rPr>
          <w:rStyle w:val="Barcode"/>
          <w:color w:val="000000"/>
          <w:sz w:val="24"/>
          <w:szCs w:val="24"/>
          <w:lang w:val="ru-RU"/>
        </w:rPr>
        <w:t xml:space="preserve"> при </w:t>
      </w:r>
      <w:r w:rsidR="00D278A9">
        <w:rPr>
          <w:rStyle w:val="Barcode"/>
          <w:color w:val="000000"/>
          <w:sz w:val="24"/>
          <w:szCs w:val="24"/>
          <w:lang w:val="ru-RU"/>
        </w:rPr>
        <w:t>выполнении работ</w:t>
      </w:r>
      <w:r w:rsidRPr="006C6E54">
        <w:rPr>
          <w:rStyle w:val="Barcode"/>
          <w:color w:val="000000"/>
          <w:sz w:val="24"/>
          <w:szCs w:val="24"/>
          <w:lang w:val="ru-RU"/>
        </w:rPr>
        <w:t>, по усмотрению Заказчика.</w:t>
      </w:r>
    </w:p>
    <w:p w:rsidR="006C6E54" w:rsidRPr="006C6E54" w:rsidRDefault="006C6E54" w:rsidP="006C6E54">
      <w:pPr>
        <w:pStyle w:val="Barcode0"/>
        <w:shd w:val="clear" w:color="auto" w:fill="auto"/>
        <w:tabs>
          <w:tab w:val="left" w:pos="284"/>
        </w:tabs>
        <w:ind w:right="60" w:firstLine="426"/>
        <w:jc w:val="both"/>
        <w:rPr>
          <w:rStyle w:val="Barcode"/>
          <w:color w:val="000000"/>
          <w:sz w:val="24"/>
          <w:szCs w:val="24"/>
          <w:lang w:val="ru-RU"/>
        </w:rPr>
      </w:pPr>
      <w:r w:rsidRPr="006C6E54">
        <w:rPr>
          <w:rStyle w:val="Barcode"/>
          <w:color w:val="000000"/>
          <w:sz w:val="24"/>
          <w:szCs w:val="24"/>
          <w:lang w:val="ru-RU"/>
        </w:rPr>
        <w:tab/>
        <w:t xml:space="preserve">За несвоевременное представление документов </w:t>
      </w:r>
      <w:r w:rsidR="00F75FBC">
        <w:rPr>
          <w:rStyle w:val="Barcode"/>
          <w:color w:val="000000"/>
          <w:sz w:val="22"/>
          <w:szCs w:val="22"/>
          <w:lang w:val="ru-RU"/>
        </w:rPr>
        <w:t>Подрядчик</w:t>
      </w:r>
      <w:r w:rsidRPr="006C6E54">
        <w:rPr>
          <w:rStyle w:val="Barcode"/>
          <w:color w:val="000000"/>
          <w:sz w:val="24"/>
          <w:szCs w:val="24"/>
          <w:lang w:val="ru-RU"/>
        </w:rPr>
        <w:t xml:space="preserve"> уплачивает Заказчику штраф 0,01% от суммы неподтвержденных расходов за каждый день просрочки. </w:t>
      </w:r>
    </w:p>
    <w:p w:rsidR="006C6E54" w:rsidRPr="006C6E54" w:rsidRDefault="006C6E54" w:rsidP="006C6E54">
      <w:pPr>
        <w:pStyle w:val="Barcode0"/>
        <w:tabs>
          <w:tab w:val="left" w:pos="284"/>
        </w:tabs>
        <w:ind w:right="60"/>
        <w:jc w:val="both"/>
        <w:rPr>
          <w:sz w:val="24"/>
          <w:szCs w:val="24"/>
          <w:lang w:val="ru-RU"/>
        </w:rPr>
      </w:pPr>
      <w:r w:rsidRPr="006C6E54">
        <w:rPr>
          <w:rStyle w:val="Barcode"/>
          <w:sz w:val="24"/>
          <w:szCs w:val="24"/>
          <w:lang w:val="ru-RU"/>
        </w:rPr>
        <w:tab/>
      </w:r>
      <w:r w:rsidRPr="006C6E54">
        <w:rPr>
          <w:rStyle w:val="Barcode"/>
          <w:sz w:val="24"/>
          <w:szCs w:val="24"/>
          <w:lang w:val="ru-RU"/>
        </w:rPr>
        <w:tab/>
      </w:r>
      <w:r w:rsidR="00F75FBC">
        <w:rPr>
          <w:rStyle w:val="Barcode"/>
          <w:color w:val="000000"/>
          <w:sz w:val="24"/>
          <w:szCs w:val="24"/>
          <w:lang w:val="ru-RU"/>
        </w:rPr>
        <w:t>Подрядчик</w:t>
      </w:r>
      <w:r w:rsidRPr="006C6E54">
        <w:rPr>
          <w:rStyle w:val="Barcode"/>
          <w:color w:val="000000"/>
          <w:sz w:val="24"/>
          <w:szCs w:val="24"/>
          <w:lang w:val="ru-RU"/>
        </w:rPr>
        <w:t xml:space="preserve"> </w:t>
      </w:r>
      <w:r w:rsidRPr="006C6E54">
        <w:rPr>
          <w:sz w:val="24"/>
          <w:szCs w:val="24"/>
          <w:shd w:val="clear" w:color="auto" w:fill="FFFFFF"/>
          <w:lang w:val="ru-RU"/>
        </w:rPr>
        <w:t xml:space="preserve">выражает свое согласие на передачу в ОАО «Газпром» документов, подтверждающих размер понесенных расходов. </w:t>
      </w:r>
    </w:p>
    <w:p w:rsidR="006C6E54" w:rsidRPr="006C6E54" w:rsidRDefault="006C6E54" w:rsidP="006C6E54">
      <w:pPr>
        <w:pStyle w:val="Barcode0"/>
        <w:tabs>
          <w:tab w:val="left" w:pos="284"/>
        </w:tabs>
        <w:ind w:right="60"/>
        <w:jc w:val="both"/>
        <w:rPr>
          <w:sz w:val="24"/>
          <w:szCs w:val="24"/>
          <w:shd w:val="clear" w:color="auto" w:fill="FFFFFF"/>
          <w:lang w:val="ru-RU"/>
        </w:rPr>
      </w:pPr>
      <w:r w:rsidRPr="006C6E54">
        <w:rPr>
          <w:sz w:val="24"/>
          <w:szCs w:val="24"/>
          <w:shd w:val="clear" w:color="auto" w:fill="FFFFFF"/>
          <w:lang w:val="ru-RU"/>
        </w:rPr>
        <w:tab/>
      </w:r>
      <w:r w:rsidRPr="006C6E54">
        <w:rPr>
          <w:sz w:val="24"/>
          <w:szCs w:val="24"/>
          <w:shd w:val="clear" w:color="auto" w:fill="FFFFFF"/>
          <w:lang w:val="ru-RU"/>
        </w:rPr>
        <w:tab/>
      </w:r>
      <w:r w:rsidR="00F75FBC">
        <w:rPr>
          <w:rStyle w:val="Barcode"/>
          <w:color w:val="000000"/>
          <w:sz w:val="24"/>
          <w:szCs w:val="24"/>
          <w:lang w:val="ru-RU"/>
        </w:rPr>
        <w:t>Подрядчик</w:t>
      </w:r>
      <w:r w:rsidRPr="006C6E54">
        <w:rPr>
          <w:rStyle w:val="Barcode"/>
          <w:color w:val="000000"/>
          <w:sz w:val="24"/>
          <w:szCs w:val="24"/>
          <w:lang w:val="ru-RU"/>
        </w:rPr>
        <w:t xml:space="preserve"> </w:t>
      </w:r>
      <w:r w:rsidRPr="006C6E54">
        <w:rPr>
          <w:sz w:val="24"/>
          <w:szCs w:val="24"/>
          <w:shd w:val="clear" w:color="auto" w:fill="FFFFFF"/>
          <w:lang w:val="ru-RU"/>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6C6E54" w:rsidRPr="006C6E54" w:rsidRDefault="006C6E54" w:rsidP="006C6E54">
      <w:pPr>
        <w:tabs>
          <w:tab w:val="left" w:pos="567"/>
          <w:tab w:val="left" w:pos="851"/>
        </w:tabs>
        <w:ind w:left="1134"/>
        <w:jc w:val="both"/>
        <w:rPr>
          <w:sz w:val="24"/>
          <w:szCs w:val="24"/>
          <w:lang w:val="ru-RU"/>
        </w:rPr>
      </w:pPr>
    </w:p>
    <w:p w:rsidR="006C6E54" w:rsidRPr="006C6E54" w:rsidRDefault="006C6E54" w:rsidP="006C6E54">
      <w:pPr>
        <w:tabs>
          <w:tab w:val="left" w:pos="567"/>
          <w:tab w:val="left" w:pos="851"/>
        </w:tabs>
        <w:jc w:val="both"/>
        <w:rPr>
          <w:sz w:val="24"/>
          <w:szCs w:val="24"/>
          <w:lang w:val="ru-RU"/>
        </w:rPr>
      </w:pPr>
    </w:p>
    <w:p w:rsidR="006C6E54" w:rsidRPr="00D278A9" w:rsidRDefault="00D278A9" w:rsidP="006C6E54">
      <w:pPr>
        <w:tabs>
          <w:tab w:val="left" w:pos="567"/>
          <w:tab w:val="left" w:pos="851"/>
        </w:tabs>
        <w:jc w:val="both"/>
        <w:rPr>
          <w:rFonts w:ascii="Times New Roman" w:hAnsi="Times New Roman"/>
          <w:sz w:val="24"/>
          <w:szCs w:val="24"/>
          <w:lang w:val="ru-RU"/>
        </w:rPr>
      </w:pPr>
      <w:r w:rsidRPr="00D278A9">
        <w:rPr>
          <w:rFonts w:ascii="Times New Roman" w:hAnsi="Times New Roman"/>
          <w:sz w:val="24"/>
          <w:szCs w:val="24"/>
          <w:lang w:val="ru-RU"/>
        </w:rPr>
        <w:t>«</w:t>
      </w:r>
      <w:proofErr w:type="gramStart"/>
      <w:r w:rsidRPr="00D278A9">
        <w:rPr>
          <w:rFonts w:ascii="Times New Roman" w:hAnsi="Times New Roman"/>
          <w:sz w:val="24"/>
          <w:szCs w:val="24"/>
          <w:lang w:val="ru-RU"/>
        </w:rPr>
        <w:t xml:space="preserve">Подрядчик»   </w:t>
      </w:r>
      <w:proofErr w:type="gramEnd"/>
      <w:r w:rsidRPr="00D278A9">
        <w:rPr>
          <w:rFonts w:ascii="Times New Roman" w:hAnsi="Times New Roman"/>
          <w:sz w:val="24"/>
          <w:szCs w:val="24"/>
          <w:lang w:val="ru-RU"/>
        </w:rPr>
        <w:t xml:space="preserve">                                                                     «Заказчик»</w:t>
      </w:r>
    </w:p>
    <w:p w:rsidR="006C6E54" w:rsidRPr="006C6E54" w:rsidRDefault="006C6E54" w:rsidP="006C6E54">
      <w:pPr>
        <w:tabs>
          <w:tab w:val="left" w:pos="567"/>
          <w:tab w:val="left" w:pos="851"/>
        </w:tabs>
        <w:jc w:val="both"/>
        <w:rPr>
          <w:sz w:val="24"/>
          <w:szCs w:val="24"/>
          <w:lang w:val="ru-RU"/>
        </w:rPr>
      </w:pPr>
    </w:p>
    <w:tbl>
      <w:tblPr>
        <w:tblW w:w="10159" w:type="dxa"/>
        <w:tblLook w:val="01E0" w:firstRow="1" w:lastRow="1" w:firstColumn="1" w:lastColumn="1" w:noHBand="0" w:noVBand="0"/>
      </w:tblPr>
      <w:tblGrid>
        <w:gridCol w:w="5111"/>
        <w:gridCol w:w="5048"/>
      </w:tblGrid>
      <w:tr w:rsidR="006C6E54" w:rsidRPr="005311EF" w:rsidTr="00F75FBC">
        <w:trPr>
          <w:trHeight w:val="689"/>
        </w:trPr>
        <w:tc>
          <w:tcPr>
            <w:tcW w:w="5111" w:type="dxa"/>
          </w:tcPr>
          <w:p w:rsidR="006C6E54" w:rsidRPr="005311EF" w:rsidRDefault="006C6E54" w:rsidP="00F75FBC">
            <w:pPr>
              <w:autoSpaceDE w:val="0"/>
              <w:autoSpaceDN w:val="0"/>
              <w:adjustRightInd w:val="0"/>
              <w:spacing w:after="0"/>
              <w:rPr>
                <w:rFonts w:ascii="Times New Roman" w:hAnsi="Times New Roman"/>
                <w:szCs w:val="20"/>
                <w:lang w:val="ru-RU"/>
              </w:rPr>
            </w:pPr>
            <w:r>
              <w:rPr>
                <w:rFonts w:ascii="Times New Roman" w:hAnsi="Times New Roman"/>
                <w:szCs w:val="20"/>
                <w:lang w:val="ru-RU"/>
              </w:rPr>
              <w:t>________________________________________</w:t>
            </w:r>
          </w:p>
          <w:p w:rsidR="006C6E54" w:rsidRPr="005311EF" w:rsidRDefault="006C6E54" w:rsidP="00F75FBC">
            <w:pPr>
              <w:autoSpaceDE w:val="0"/>
              <w:autoSpaceDN w:val="0"/>
              <w:adjustRightInd w:val="0"/>
              <w:spacing w:after="0"/>
              <w:rPr>
                <w:rFonts w:ascii="Times New Roman" w:hAnsi="Times New Roman"/>
                <w:szCs w:val="20"/>
                <w:lang w:val="ru-RU"/>
              </w:rPr>
            </w:pPr>
          </w:p>
          <w:p w:rsidR="006C6E54" w:rsidRPr="005311EF" w:rsidRDefault="006C6E54" w:rsidP="00F75FBC">
            <w:pPr>
              <w:autoSpaceDE w:val="0"/>
              <w:autoSpaceDN w:val="0"/>
              <w:adjustRightInd w:val="0"/>
              <w:spacing w:after="0"/>
              <w:rPr>
                <w:rFonts w:ascii="Times New Roman" w:hAnsi="Times New Roman"/>
                <w:szCs w:val="20"/>
                <w:lang w:val="ru-RU"/>
              </w:rPr>
            </w:pPr>
            <w:r w:rsidRPr="005311EF">
              <w:rPr>
                <w:rFonts w:ascii="Times New Roman" w:hAnsi="Times New Roman"/>
                <w:szCs w:val="20"/>
                <w:lang w:val="ru-RU"/>
              </w:rPr>
              <w:t xml:space="preserve">__________________________ / </w:t>
            </w:r>
            <w:r>
              <w:rPr>
                <w:rFonts w:ascii="Times New Roman" w:hAnsi="Times New Roman"/>
                <w:szCs w:val="20"/>
                <w:lang w:val="ru-RU"/>
              </w:rPr>
              <w:t>_____________</w:t>
            </w:r>
            <w:r w:rsidRPr="005311EF">
              <w:rPr>
                <w:rFonts w:ascii="Times New Roman" w:hAnsi="Times New Roman"/>
                <w:szCs w:val="20"/>
                <w:lang w:val="ru-RU"/>
              </w:rPr>
              <w:t>/</w:t>
            </w:r>
          </w:p>
          <w:p w:rsidR="006C6E54" w:rsidRPr="005311EF" w:rsidRDefault="006C6E54" w:rsidP="00F75FBC">
            <w:pPr>
              <w:autoSpaceDE w:val="0"/>
              <w:autoSpaceDN w:val="0"/>
              <w:adjustRightInd w:val="0"/>
              <w:spacing w:after="0"/>
              <w:rPr>
                <w:rFonts w:ascii="Times New Roman" w:hAnsi="Times New Roman"/>
                <w:szCs w:val="20"/>
                <w:lang w:val="ru-RU"/>
              </w:rPr>
            </w:pPr>
          </w:p>
        </w:tc>
        <w:tc>
          <w:tcPr>
            <w:tcW w:w="5048" w:type="dxa"/>
          </w:tcPr>
          <w:p w:rsidR="006C6E54" w:rsidRPr="005311EF" w:rsidRDefault="006C6E54" w:rsidP="00F75FBC">
            <w:pPr>
              <w:pStyle w:val="22"/>
              <w:suppressLineNumbers/>
              <w:suppressAutoHyphens/>
              <w:spacing w:after="0" w:line="240" w:lineRule="auto"/>
              <w:ind w:left="74" w:right="50"/>
              <w:jc w:val="both"/>
              <w:rPr>
                <w:rFonts w:ascii="Times New Roman" w:hAnsi="Times New Roman"/>
                <w:szCs w:val="20"/>
                <w:lang w:val="ru-RU"/>
              </w:rPr>
            </w:pPr>
            <w:r>
              <w:rPr>
                <w:rFonts w:ascii="Times New Roman" w:hAnsi="Times New Roman"/>
                <w:szCs w:val="20"/>
                <w:lang w:val="ru-RU"/>
              </w:rPr>
              <w:t>________________________________________</w:t>
            </w:r>
            <w:r w:rsidRPr="005311EF">
              <w:rPr>
                <w:rFonts w:ascii="Times New Roman" w:hAnsi="Times New Roman"/>
                <w:szCs w:val="20"/>
                <w:lang w:val="ru-RU"/>
              </w:rPr>
              <w:t xml:space="preserve"> </w:t>
            </w:r>
          </w:p>
          <w:p w:rsidR="006C6E54" w:rsidRPr="005311EF" w:rsidRDefault="006C6E54" w:rsidP="00F75FBC">
            <w:pPr>
              <w:pStyle w:val="22"/>
              <w:suppressLineNumbers/>
              <w:suppressAutoHyphens/>
              <w:spacing w:after="0" w:line="240" w:lineRule="auto"/>
              <w:ind w:left="74" w:right="50"/>
              <w:jc w:val="both"/>
              <w:rPr>
                <w:rFonts w:ascii="Times New Roman" w:eastAsia="Times New Roman" w:hAnsi="Times New Roman"/>
                <w:color w:val="080808"/>
                <w:szCs w:val="20"/>
                <w:lang w:val="ru-RU"/>
              </w:rPr>
            </w:pPr>
            <w:r w:rsidRPr="005311EF">
              <w:rPr>
                <w:rFonts w:ascii="Times New Roman" w:eastAsia="Times New Roman" w:hAnsi="Times New Roman"/>
                <w:color w:val="080808"/>
                <w:szCs w:val="20"/>
                <w:lang w:val="ru-RU"/>
              </w:rPr>
              <w:t>ОАО «ТГК-1»</w:t>
            </w:r>
          </w:p>
          <w:p w:rsidR="006C6E54" w:rsidRPr="005311EF" w:rsidRDefault="006C6E54" w:rsidP="00F75FBC">
            <w:pPr>
              <w:pStyle w:val="HTML"/>
              <w:spacing w:after="0"/>
              <w:rPr>
                <w:rFonts w:ascii="Times New Roman" w:hAnsi="Times New Roman"/>
                <w:bCs/>
                <w:lang w:val="ru-RU" w:bidi="en-US"/>
              </w:rPr>
            </w:pPr>
            <w:r w:rsidRPr="005311EF">
              <w:rPr>
                <w:rFonts w:ascii="Times New Roman" w:hAnsi="Times New Roman"/>
                <w:bCs/>
                <w:lang w:val="ru-RU" w:eastAsia="ru-RU"/>
              </w:rPr>
              <w:t>_________________________/</w:t>
            </w:r>
            <w:r w:rsidRPr="005311EF">
              <w:rPr>
                <w:rFonts w:ascii="Times New Roman" w:hAnsi="Times New Roman"/>
                <w:lang w:val="ru-RU" w:eastAsia="ru-RU"/>
              </w:rPr>
              <w:t xml:space="preserve"> </w:t>
            </w:r>
            <w:r>
              <w:rPr>
                <w:rFonts w:ascii="Times New Roman" w:hAnsi="Times New Roman"/>
                <w:lang w:val="ru-RU" w:eastAsia="ru-RU"/>
              </w:rPr>
              <w:t>______________</w:t>
            </w:r>
            <w:r w:rsidRPr="005311EF">
              <w:rPr>
                <w:rFonts w:ascii="Times New Roman" w:hAnsi="Times New Roman"/>
                <w:lang w:val="ru-RU" w:eastAsia="ru-RU"/>
              </w:rPr>
              <w:t>/</w:t>
            </w:r>
          </w:p>
        </w:tc>
      </w:tr>
      <w:tr w:rsidR="006C6E54" w:rsidRPr="00531D25" w:rsidTr="00F75FBC">
        <w:trPr>
          <w:trHeight w:val="312"/>
        </w:trPr>
        <w:tc>
          <w:tcPr>
            <w:tcW w:w="5111" w:type="dxa"/>
          </w:tcPr>
          <w:p w:rsidR="006C6E54" w:rsidRPr="00531D25" w:rsidRDefault="006C6E54" w:rsidP="00F75FBC">
            <w:pPr>
              <w:pStyle w:val="HTML"/>
              <w:spacing w:after="120"/>
              <w:rPr>
                <w:rFonts w:ascii="Times New Roman" w:hAnsi="Times New Roman"/>
                <w:bCs/>
                <w:lang w:bidi="en-US"/>
              </w:rPr>
            </w:pPr>
            <w:r w:rsidRPr="00531D25">
              <w:rPr>
                <w:rFonts w:ascii="Times New Roman" w:hAnsi="Times New Roman"/>
                <w:bCs/>
                <w:lang w:bidi="en-US"/>
              </w:rPr>
              <w:t>“____“____________ 201</w:t>
            </w:r>
            <w:r>
              <w:rPr>
                <w:rFonts w:ascii="Times New Roman" w:hAnsi="Times New Roman"/>
                <w:bCs/>
                <w:lang w:val="ru-RU" w:bidi="en-US"/>
              </w:rPr>
              <w:t>5</w:t>
            </w:r>
            <w:r w:rsidRPr="00531D25">
              <w:rPr>
                <w:rFonts w:ascii="Times New Roman" w:hAnsi="Times New Roman"/>
                <w:bCs/>
                <w:lang w:bidi="en-US"/>
              </w:rPr>
              <w:t xml:space="preserve"> г. </w:t>
            </w:r>
          </w:p>
        </w:tc>
        <w:tc>
          <w:tcPr>
            <w:tcW w:w="5048" w:type="dxa"/>
          </w:tcPr>
          <w:p w:rsidR="006C6E54" w:rsidRPr="00531D25" w:rsidRDefault="006C6E54" w:rsidP="00F75FBC">
            <w:pPr>
              <w:pStyle w:val="HTML"/>
              <w:spacing w:after="120"/>
              <w:rPr>
                <w:rFonts w:ascii="Times New Roman" w:hAnsi="Times New Roman"/>
                <w:bCs/>
                <w:lang w:bidi="en-US"/>
              </w:rPr>
            </w:pPr>
            <w:r w:rsidRPr="00531D25">
              <w:rPr>
                <w:rFonts w:ascii="Times New Roman" w:hAnsi="Times New Roman"/>
                <w:bCs/>
                <w:lang w:bidi="en-US"/>
              </w:rPr>
              <w:t>“____“____________ 201</w:t>
            </w:r>
            <w:r>
              <w:rPr>
                <w:rFonts w:ascii="Times New Roman" w:hAnsi="Times New Roman"/>
                <w:bCs/>
                <w:lang w:val="ru-RU" w:bidi="en-US"/>
              </w:rPr>
              <w:t>5</w:t>
            </w:r>
            <w:r w:rsidRPr="00531D25">
              <w:rPr>
                <w:rFonts w:ascii="Times New Roman" w:hAnsi="Times New Roman"/>
                <w:bCs/>
                <w:lang w:bidi="en-US"/>
              </w:rPr>
              <w:t xml:space="preserve"> г. </w:t>
            </w:r>
          </w:p>
        </w:tc>
      </w:tr>
    </w:tbl>
    <w:p w:rsidR="006C6E54" w:rsidRPr="007808CA" w:rsidRDefault="006C6E54" w:rsidP="006C6E54">
      <w:pPr>
        <w:spacing w:before="120" w:after="120"/>
        <w:jc w:val="both"/>
        <w:rPr>
          <w:rFonts w:ascii="Times New Roman" w:hAnsi="Times New Roman"/>
          <w:sz w:val="22"/>
          <w:lang w:val="ru-RU"/>
        </w:rPr>
      </w:pPr>
    </w:p>
    <w:sectPr w:rsidR="006C6E54" w:rsidRPr="007808CA" w:rsidSect="00D917BB">
      <w:headerReference w:type="even" r:id="rId13"/>
      <w:headerReference w:type="default" r:id="rId14"/>
      <w:footerReference w:type="default" r:id="rId15"/>
      <w:pgSz w:w="11906" w:h="16838" w:code="9"/>
      <w:pgMar w:top="426" w:right="680" w:bottom="284" w:left="1418" w:header="709" w:footer="23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616A" w:rsidRDefault="00DA616A">
      <w:r>
        <w:separator/>
      </w:r>
    </w:p>
  </w:endnote>
  <w:endnote w:type="continuationSeparator" w:id="0">
    <w:p w:rsidR="00DA616A" w:rsidRDefault="00DA6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FBC" w:rsidRPr="000F3FC2" w:rsidRDefault="00F75FBC" w:rsidP="000F3FC2">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FBC" w:rsidRPr="00B30884" w:rsidRDefault="00F75FBC" w:rsidP="00B30884">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616A" w:rsidRDefault="00DA616A">
      <w:r>
        <w:separator/>
      </w:r>
    </w:p>
  </w:footnote>
  <w:footnote w:type="continuationSeparator" w:id="0">
    <w:p w:rsidR="00DA616A" w:rsidRDefault="00DA6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FBC" w:rsidRDefault="00F75FBC" w:rsidP="008A6981">
    <w:pPr>
      <w:pStyle w:val="aa"/>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F75FBC" w:rsidRDefault="00F75FBC" w:rsidP="00C7713C">
    <w:pPr>
      <w:pStyle w:val="aa"/>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FBC" w:rsidRDefault="00F75FBC" w:rsidP="00C7713C">
    <w:pPr>
      <w:pStyle w:val="aa"/>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FBC" w:rsidRDefault="00F75FBC" w:rsidP="008A6981">
    <w:pPr>
      <w:pStyle w:val="aa"/>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F75FBC" w:rsidRDefault="00F75FBC" w:rsidP="00C7713C">
    <w:pPr>
      <w:pStyle w:val="aa"/>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FBC" w:rsidRDefault="00F75FBC" w:rsidP="00C7713C">
    <w:pPr>
      <w:pStyle w:val="aa"/>
      <w:ind w:right="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FBC" w:rsidRDefault="00F75FBC" w:rsidP="008A6981">
    <w:pPr>
      <w:pStyle w:val="aa"/>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F75FBC" w:rsidRDefault="00F75FBC" w:rsidP="00C7713C">
    <w:pPr>
      <w:pStyle w:val="aa"/>
      <w:ind w:right="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FBC" w:rsidRDefault="00F75FBC" w:rsidP="00C7713C">
    <w:pPr>
      <w:pStyle w:val="aa"/>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7646F876"/>
    <w:name w:val="WW8Num1"/>
    <w:lvl w:ilvl="0">
      <w:start w:val="1"/>
      <w:numFmt w:val="decimal"/>
      <w:lvlText w:val="Этап %1."/>
      <w:lvlJc w:val="left"/>
      <w:pPr>
        <w:tabs>
          <w:tab w:val="num" w:pos="360"/>
        </w:tabs>
        <w:ind w:left="360" w:hanging="360"/>
      </w:pPr>
      <w:rPr>
        <w:rFonts w:hint="default"/>
        <w: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96B7854"/>
    <w:multiLevelType w:val="hybridMultilevel"/>
    <w:tmpl w:val="8430B7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A57A8"/>
    <w:multiLevelType w:val="hybridMultilevel"/>
    <w:tmpl w:val="E5EE678A"/>
    <w:lvl w:ilvl="0" w:tplc="B04844C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FD1827"/>
    <w:multiLevelType w:val="hybridMultilevel"/>
    <w:tmpl w:val="A6F6A04E"/>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10746392"/>
    <w:multiLevelType w:val="hybridMultilevel"/>
    <w:tmpl w:val="35963C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A4E29"/>
    <w:multiLevelType w:val="hybridMultilevel"/>
    <w:tmpl w:val="0896C6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D02323"/>
    <w:multiLevelType w:val="hybridMultilevel"/>
    <w:tmpl w:val="DBBA2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E7075E3"/>
    <w:multiLevelType w:val="multilevel"/>
    <w:tmpl w:val="B574D3EA"/>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i/>
        <w:sz w:val="26"/>
        <w:szCs w:val="26"/>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EF97D16"/>
    <w:multiLevelType w:val="multilevel"/>
    <w:tmpl w:val="922E6CC4"/>
    <w:lvl w:ilvl="0">
      <w:start w:val="7"/>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i/>
        <w:sz w:val="26"/>
        <w:szCs w:val="26"/>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00768A8"/>
    <w:multiLevelType w:val="multilevel"/>
    <w:tmpl w:val="A29E0C9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76473B9"/>
    <w:multiLevelType w:val="multilevel"/>
    <w:tmpl w:val="274A924E"/>
    <w:lvl w:ilvl="0">
      <w:start w:val="2"/>
      <w:numFmt w:val="decimal"/>
      <w:lvlText w:val="%1"/>
      <w:lvlJc w:val="left"/>
      <w:pPr>
        <w:tabs>
          <w:tab w:val="num" w:pos="480"/>
        </w:tabs>
        <w:ind w:left="480" w:hanging="480"/>
      </w:pPr>
      <w:rPr>
        <w:rFonts w:hint="default"/>
      </w:rPr>
    </w:lvl>
    <w:lvl w:ilvl="1">
      <w:start w:val="1"/>
      <w:numFmt w:val="decimal"/>
      <w:lvlText w:val="3.%2"/>
      <w:lvlJc w:val="left"/>
      <w:pPr>
        <w:tabs>
          <w:tab w:val="num" w:pos="480"/>
        </w:tabs>
        <w:ind w:left="480" w:hanging="480"/>
      </w:pPr>
      <w:rPr>
        <w:rFonts w:hint="default"/>
        <w:i w:val="0"/>
        <w:sz w:val="20"/>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sz w:val="26"/>
        <w:szCs w:val="26"/>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2800B6D"/>
    <w:multiLevelType w:val="multilevel"/>
    <w:tmpl w:val="925A05A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2AE6B1E"/>
    <w:multiLevelType w:val="multilevel"/>
    <w:tmpl w:val="E81E5D1C"/>
    <w:lvl w:ilvl="0">
      <w:start w:val="2"/>
      <w:numFmt w:val="decimal"/>
      <w:lvlText w:val="%1"/>
      <w:lvlJc w:val="left"/>
      <w:pPr>
        <w:tabs>
          <w:tab w:val="num" w:pos="480"/>
        </w:tabs>
        <w:ind w:left="480" w:hanging="480"/>
      </w:pPr>
      <w:rPr>
        <w:rFonts w:hint="default"/>
      </w:rPr>
    </w:lvl>
    <w:lvl w:ilvl="1">
      <w:start w:val="1"/>
      <w:numFmt w:val="decimal"/>
      <w:lvlText w:val="5.%2"/>
      <w:lvlJc w:val="left"/>
      <w:pPr>
        <w:tabs>
          <w:tab w:val="num" w:pos="480"/>
        </w:tabs>
        <w:ind w:left="480" w:hanging="480"/>
      </w:pPr>
      <w:rPr>
        <w:rFonts w:hint="default"/>
        <w:i w:val="0"/>
        <w:sz w:val="20"/>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sz w:val="26"/>
        <w:szCs w:val="26"/>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3335D56"/>
    <w:multiLevelType w:val="multilevel"/>
    <w:tmpl w:val="7D28F780"/>
    <w:lvl w:ilvl="0">
      <w:start w:val="2"/>
      <w:numFmt w:val="decimal"/>
      <w:lvlText w:val="%1"/>
      <w:lvlJc w:val="left"/>
      <w:pPr>
        <w:tabs>
          <w:tab w:val="num" w:pos="480"/>
        </w:tabs>
        <w:ind w:left="480" w:hanging="480"/>
      </w:pPr>
      <w:rPr>
        <w:rFonts w:hint="default"/>
      </w:rPr>
    </w:lvl>
    <w:lvl w:ilvl="1">
      <w:start w:val="1"/>
      <w:numFmt w:val="decimal"/>
      <w:lvlText w:val="6.%2"/>
      <w:lvlJc w:val="left"/>
      <w:pPr>
        <w:tabs>
          <w:tab w:val="num" w:pos="480"/>
        </w:tabs>
        <w:ind w:left="480" w:hanging="480"/>
      </w:pPr>
      <w:rPr>
        <w:rFonts w:hint="default"/>
        <w:i w:val="0"/>
        <w:sz w:val="20"/>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sz w:val="26"/>
        <w:szCs w:val="26"/>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5AA0755"/>
    <w:multiLevelType w:val="multilevel"/>
    <w:tmpl w:val="B9C8BDF8"/>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906"/>
        </w:tabs>
        <w:ind w:left="906" w:hanging="480"/>
      </w:pPr>
      <w:rPr>
        <w:rFonts w:hint="default"/>
        <w:i w:val="0"/>
        <w:sz w:val="20"/>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i/>
        <w:sz w:val="26"/>
        <w:szCs w:val="26"/>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5E55E84"/>
    <w:multiLevelType w:val="hybridMultilevel"/>
    <w:tmpl w:val="890406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B41E21"/>
    <w:multiLevelType w:val="multilevel"/>
    <w:tmpl w:val="A8680A2C"/>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i/>
        <w:sz w:val="26"/>
        <w:szCs w:val="26"/>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CD614EB"/>
    <w:multiLevelType w:val="hybridMultilevel"/>
    <w:tmpl w:val="4FCE17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2B5EDC"/>
    <w:multiLevelType w:val="multilevel"/>
    <w:tmpl w:val="235C03D0"/>
    <w:lvl w:ilvl="0">
      <w:start w:val="2"/>
      <w:numFmt w:val="decimal"/>
      <w:lvlText w:val="%1"/>
      <w:lvlJc w:val="left"/>
      <w:pPr>
        <w:tabs>
          <w:tab w:val="num" w:pos="480"/>
        </w:tabs>
        <w:ind w:left="480" w:hanging="480"/>
      </w:pPr>
      <w:rPr>
        <w:rFonts w:hint="default"/>
      </w:rPr>
    </w:lvl>
    <w:lvl w:ilvl="1">
      <w:start w:val="1"/>
      <w:numFmt w:val="decimal"/>
      <w:lvlText w:val="4.%2"/>
      <w:lvlJc w:val="left"/>
      <w:pPr>
        <w:tabs>
          <w:tab w:val="num" w:pos="480"/>
        </w:tabs>
        <w:ind w:left="480" w:hanging="480"/>
      </w:pPr>
      <w:rPr>
        <w:rFonts w:hint="default"/>
        <w:i w:val="0"/>
        <w:sz w:val="20"/>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sz w:val="26"/>
        <w:szCs w:val="26"/>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F705FC8"/>
    <w:multiLevelType w:val="multilevel"/>
    <w:tmpl w:val="A8680A2C"/>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i/>
        <w:sz w:val="26"/>
        <w:szCs w:val="26"/>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F70748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1911F31"/>
    <w:multiLevelType w:val="hybridMultilevel"/>
    <w:tmpl w:val="BB58CD3E"/>
    <w:lvl w:ilvl="0" w:tplc="0419000F">
      <w:start w:val="1"/>
      <w:numFmt w:val="decimal"/>
      <w:lvlText w:val="%1."/>
      <w:lvlJc w:val="left"/>
      <w:pPr>
        <w:ind w:left="1156" w:hanging="360"/>
      </w:pPr>
    </w:lvl>
    <w:lvl w:ilvl="1" w:tplc="04190019" w:tentative="1">
      <w:start w:val="1"/>
      <w:numFmt w:val="lowerLetter"/>
      <w:lvlText w:val="%2."/>
      <w:lvlJc w:val="left"/>
      <w:pPr>
        <w:ind w:left="1876" w:hanging="360"/>
      </w:pPr>
    </w:lvl>
    <w:lvl w:ilvl="2" w:tplc="0419001B" w:tentative="1">
      <w:start w:val="1"/>
      <w:numFmt w:val="lowerRoman"/>
      <w:lvlText w:val="%3."/>
      <w:lvlJc w:val="right"/>
      <w:pPr>
        <w:ind w:left="2596" w:hanging="180"/>
      </w:pPr>
    </w:lvl>
    <w:lvl w:ilvl="3" w:tplc="0419000F" w:tentative="1">
      <w:start w:val="1"/>
      <w:numFmt w:val="decimal"/>
      <w:lvlText w:val="%4."/>
      <w:lvlJc w:val="left"/>
      <w:pPr>
        <w:ind w:left="3316" w:hanging="360"/>
      </w:pPr>
    </w:lvl>
    <w:lvl w:ilvl="4" w:tplc="04190019" w:tentative="1">
      <w:start w:val="1"/>
      <w:numFmt w:val="lowerLetter"/>
      <w:lvlText w:val="%5."/>
      <w:lvlJc w:val="left"/>
      <w:pPr>
        <w:ind w:left="4036" w:hanging="360"/>
      </w:pPr>
    </w:lvl>
    <w:lvl w:ilvl="5" w:tplc="0419001B" w:tentative="1">
      <w:start w:val="1"/>
      <w:numFmt w:val="lowerRoman"/>
      <w:lvlText w:val="%6."/>
      <w:lvlJc w:val="right"/>
      <w:pPr>
        <w:ind w:left="4756" w:hanging="180"/>
      </w:pPr>
    </w:lvl>
    <w:lvl w:ilvl="6" w:tplc="0419000F" w:tentative="1">
      <w:start w:val="1"/>
      <w:numFmt w:val="decimal"/>
      <w:lvlText w:val="%7."/>
      <w:lvlJc w:val="left"/>
      <w:pPr>
        <w:ind w:left="5476" w:hanging="360"/>
      </w:pPr>
    </w:lvl>
    <w:lvl w:ilvl="7" w:tplc="04190019" w:tentative="1">
      <w:start w:val="1"/>
      <w:numFmt w:val="lowerLetter"/>
      <w:lvlText w:val="%8."/>
      <w:lvlJc w:val="left"/>
      <w:pPr>
        <w:ind w:left="6196" w:hanging="360"/>
      </w:pPr>
    </w:lvl>
    <w:lvl w:ilvl="8" w:tplc="0419001B" w:tentative="1">
      <w:start w:val="1"/>
      <w:numFmt w:val="lowerRoman"/>
      <w:lvlText w:val="%9."/>
      <w:lvlJc w:val="right"/>
      <w:pPr>
        <w:ind w:left="6916" w:hanging="180"/>
      </w:pPr>
    </w:lvl>
  </w:abstractNum>
  <w:abstractNum w:abstractNumId="22" w15:restartNumberingAfterBreak="0">
    <w:nsid w:val="41AB7FE8"/>
    <w:multiLevelType w:val="hybridMultilevel"/>
    <w:tmpl w:val="7F9CEB76"/>
    <w:lvl w:ilvl="0" w:tplc="192889FE">
      <w:start w:val="2"/>
      <w:numFmt w:val="none"/>
      <w:lvlText w:val="3.2"/>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70122F8"/>
    <w:multiLevelType w:val="multilevel"/>
    <w:tmpl w:val="046ACDC6"/>
    <w:lvl w:ilvl="0">
      <w:start w:val="1"/>
      <w:numFmt w:val="decimal"/>
      <w:lvlText w:val="%1."/>
      <w:lvlJc w:val="left"/>
      <w:pPr>
        <w:ind w:left="502" w:hanging="360"/>
      </w:pPr>
      <w:rPr>
        <w:rFonts w:hint="default"/>
        <w:b/>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4" w15:restartNumberingAfterBreak="0">
    <w:nsid w:val="4DA86C87"/>
    <w:multiLevelType w:val="hybridMultilevel"/>
    <w:tmpl w:val="709EC356"/>
    <w:lvl w:ilvl="0" w:tplc="863C419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68B663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78E36FC"/>
    <w:multiLevelType w:val="multilevel"/>
    <w:tmpl w:val="046ACDC6"/>
    <w:lvl w:ilvl="0">
      <w:start w:val="1"/>
      <w:numFmt w:val="decimal"/>
      <w:lvlText w:val="%1."/>
      <w:lvlJc w:val="left"/>
      <w:pPr>
        <w:ind w:left="502" w:hanging="360"/>
      </w:pPr>
      <w:rPr>
        <w:rFonts w:hint="default"/>
        <w:b/>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7" w15:restartNumberingAfterBreak="0">
    <w:nsid w:val="59305BB7"/>
    <w:multiLevelType w:val="hybridMultilevel"/>
    <w:tmpl w:val="FD24D3E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5E261D97"/>
    <w:multiLevelType w:val="multilevel"/>
    <w:tmpl w:val="99C2449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F574E38"/>
    <w:multiLevelType w:val="hybridMultilevel"/>
    <w:tmpl w:val="DFC8766A"/>
    <w:lvl w:ilvl="0" w:tplc="5E58EE40">
      <w:start w:val="1"/>
      <w:numFmt w:val="upperRoman"/>
      <w:pStyle w:val="1"/>
      <w:lvlText w:val="%1."/>
      <w:lvlJc w:val="righ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70B55B7"/>
    <w:multiLevelType w:val="multilevel"/>
    <w:tmpl w:val="BC4A02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9367E1D"/>
    <w:multiLevelType w:val="hybridMultilevel"/>
    <w:tmpl w:val="604C9A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CFF3F64"/>
    <w:multiLevelType w:val="hybridMultilevel"/>
    <w:tmpl w:val="E15C11C0"/>
    <w:lvl w:ilvl="0" w:tplc="776E4A1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E4A6EE1"/>
    <w:multiLevelType w:val="hybridMultilevel"/>
    <w:tmpl w:val="F760AD52"/>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34" w15:restartNumberingAfterBreak="0">
    <w:nsid w:val="70750A1B"/>
    <w:multiLevelType w:val="hybridMultilevel"/>
    <w:tmpl w:val="9F30A5EC"/>
    <w:lvl w:ilvl="0" w:tplc="AF6C6058">
      <w:numFmt w:val="bullet"/>
      <w:lvlText w:val="-"/>
      <w:lvlJc w:val="left"/>
      <w:pPr>
        <w:tabs>
          <w:tab w:val="num" w:pos="495"/>
        </w:tabs>
        <w:ind w:left="495" w:hanging="360"/>
      </w:pPr>
      <w:rPr>
        <w:rFonts w:ascii="Times New Roman" w:eastAsia="Times New Roman" w:hAnsi="Times New Roman" w:cs="Times New Roman" w:hint="default"/>
      </w:rPr>
    </w:lvl>
    <w:lvl w:ilvl="1" w:tplc="04190001" w:tentative="1">
      <w:start w:val="1"/>
      <w:numFmt w:val="bullet"/>
      <w:lvlText w:val="o"/>
      <w:lvlJc w:val="left"/>
      <w:pPr>
        <w:tabs>
          <w:tab w:val="num" w:pos="1215"/>
        </w:tabs>
        <w:ind w:left="1215" w:hanging="360"/>
      </w:pPr>
      <w:rPr>
        <w:rFonts w:ascii="Courier New" w:hAnsi="Courier New" w:hint="default"/>
      </w:rPr>
    </w:lvl>
    <w:lvl w:ilvl="2" w:tplc="0419001B" w:tentative="1">
      <w:start w:val="1"/>
      <w:numFmt w:val="bullet"/>
      <w:lvlText w:val=""/>
      <w:lvlJc w:val="left"/>
      <w:pPr>
        <w:tabs>
          <w:tab w:val="num" w:pos="1935"/>
        </w:tabs>
        <w:ind w:left="1935" w:hanging="360"/>
      </w:pPr>
      <w:rPr>
        <w:rFonts w:ascii="Wingdings" w:hAnsi="Wingdings" w:hint="default"/>
      </w:rPr>
    </w:lvl>
    <w:lvl w:ilvl="3" w:tplc="0419000F" w:tentative="1">
      <w:start w:val="1"/>
      <w:numFmt w:val="bullet"/>
      <w:lvlText w:val=""/>
      <w:lvlJc w:val="left"/>
      <w:pPr>
        <w:tabs>
          <w:tab w:val="num" w:pos="2655"/>
        </w:tabs>
        <w:ind w:left="2655" w:hanging="360"/>
      </w:pPr>
      <w:rPr>
        <w:rFonts w:ascii="Symbol" w:hAnsi="Symbol" w:hint="default"/>
      </w:rPr>
    </w:lvl>
    <w:lvl w:ilvl="4" w:tplc="04190019" w:tentative="1">
      <w:start w:val="1"/>
      <w:numFmt w:val="bullet"/>
      <w:lvlText w:val="o"/>
      <w:lvlJc w:val="left"/>
      <w:pPr>
        <w:tabs>
          <w:tab w:val="num" w:pos="3375"/>
        </w:tabs>
        <w:ind w:left="3375" w:hanging="360"/>
      </w:pPr>
      <w:rPr>
        <w:rFonts w:ascii="Courier New" w:hAnsi="Courier New" w:hint="default"/>
      </w:rPr>
    </w:lvl>
    <w:lvl w:ilvl="5" w:tplc="0419001B" w:tentative="1">
      <w:start w:val="1"/>
      <w:numFmt w:val="bullet"/>
      <w:lvlText w:val=""/>
      <w:lvlJc w:val="left"/>
      <w:pPr>
        <w:tabs>
          <w:tab w:val="num" w:pos="4095"/>
        </w:tabs>
        <w:ind w:left="4095" w:hanging="360"/>
      </w:pPr>
      <w:rPr>
        <w:rFonts w:ascii="Wingdings" w:hAnsi="Wingdings" w:hint="default"/>
      </w:rPr>
    </w:lvl>
    <w:lvl w:ilvl="6" w:tplc="0419000F" w:tentative="1">
      <w:start w:val="1"/>
      <w:numFmt w:val="bullet"/>
      <w:lvlText w:val=""/>
      <w:lvlJc w:val="left"/>
      <w:pPr>
        <w:tabs>
          <w:tab w:val="num" w:pos="4815"/>
        </w:tabs>
        <w:ind w:left="4815" w:hanging="360"/>
      </w:pPr>
      <w:rPr>
        <w:rFonts w:ascii="Symbol" w:hAnsi="Symbol" w:hint="default"/>
      </w:rPr>
    </w:lvl>
    <w:lvl w:ilvl="7" w:tplc="04190019" w:tentative="1">
      <w:start w:val="1"/>
      <w:numFmt w:val="bullet"/>
      <w:lvlText w:val="o"/>
      <w:lvlJc w:val="left"/>
      <w:pPr>
        <w:tabs>
          <w:tab w:val="num" w:pos="5535"/>
        </w:tabs>
        <w:ind w:left="5535" w:hanging="360"/>
      </w:pPr>
      <w:rPr>
        <w:rFonts w:ascii="Courier New" w:hAnsi="Courier New" w:hint="default"/>
      </w:rPr>
    </w:lvl>
    <w:lvl w:ilvl="8" w:tplc="0419001B" w:tentative="1">
      <w:start w:val="1"/>
      <w:numFmt w:val="bullet"/>
      <w:lvlText w:val=""/>
      <w:lvlJc w:val="left"/>
      <w:pPr>
        <w:tabs>
          <w:tab w:val="num" w:pos="6255"/>
        </w:tabs>
        <w:ind w:left="6255" w:hanging="360"/>
      </w:pPr>
      <w:rPr>
        <w:rFonts w:ascii="Wingdings" w:hAnsi="Wingdings" w:hint="default"/>
      </w:rPr>
    </w:lvl>
  </w:abstractNum>
  <w:abstractNum w:abstractNumId="35" w15:restartNumberingAfterBreak="0">
    <w:nsid w:val="735960CF"/>
    <w:multiLevelType w:val="hybridMultilevel"/>
    <w:tmpl w:val="A29E0C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99B041A"/>
    <w:multiLevelType w:val="multilevel"/>
    <w:tmpl w:val="925A05A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BAC41BB"/>
    <w:multiLevelType w:val="hybridMultilevel"/>
    <w:tmpl w:val="267E259A"/>
    <w:lvl w:ilvl="0" w:tplc="04190001">
      <w:start w:val="1"/>
      <w:numFmt w:val="bullet"/>
      <w:lvlText w:val=""/>
      <w:lvlJc w:val="left"/>
      <w:pPr>
        <w:tabs>
          <w:tab w:val="num" w:pos="360"/>
        </w:tabs>
        <w:ind w:left="36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7C8D07D0"/>
    <w:multiLevelType w:val="hybridMultilevel"/>
    <w:tmpl w:val="EFAC1AAE"/>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39" w15:restartNumberingAfterBreak="0">
    <w:nsid w:val="7DE058DB"/>
    <w:multiLevelType w:val="hybridMultilevel"/>
    <w:tmpl w:val="FE720C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F942DC3"/>
    <w:multiLevelType w:val="hybridMultilevel"/>
    <w:tmpl w:val="77FEC8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34"/>
  </w:num>
  <w:num w:numId="2">
    <w:abstractNumId w:val="17"/>
  </w:num>
  <w:num w:numId="3">
    <w:abstractNumId w:val="4"/>
  </w:num>
  <w:num w:numId="4">
    <w:abstractNumId w:val="0"/>
  </w:num>
  <w:num w:numId="5">
    <w:abstractNumId w:val="30"/>
  </w:num>
  <w:num w:numId="6">
    <w:abstractNumId w:val="28"/>
  </w:num>
  <w:num w:numId="7">
    <w:abstractNumId w:val="24"/>
  </w:num>
  <w:num w:numId="8">
    <w:abstractNumId w:val="29"/>
  </w:num>
  <w:num w:numId="9">
    <w:abstractNumId w:val="29"/>
    <w:lvlOverride w:ilvl="0">
      <w:startOverride w:val="1"/>
    </w:lvlOverride>
  </w:num>
  <w:num w:numId="10">
    <w:abstractNumId w:val="25"/>
  </w:num>
  <w:num w:numId="11">
    <w:abstractNumId w:val="40"/>
  </w:num>
  <w:num w:numId="12">
    <w:abstractNumId w:val="11"/>
  </w:num>
  <w:num w:numId="13">
    <w:abstractNumId w:val="36"/>
  </w:num>
  <w:num w:numId="14">
    <w:abstractNumId w:val="1"/>
  </w:num>
  <w:num w:numId="15">
    <w:abstractNumId w:val="19"/>
  </w:num>
  <w:num w:numId="16">
    <w:abstractNumId w:val="37"/>
  </w:num>
  <w:num w:numId="17">
    <w:abstractNumId w:val="14"/>
  </w:num>
  <w:num w:numId="18">
    <w:abstractNumId w:val="10"/>
  </w:num>
  <w:num w:numId="19">
    <w:abstractNumId w:val="18"/>
  </w:num>
  <w:num w:numId="20">
    <w:abstractNumId w:val="13"/>
  </w:num>
  <w:num w:numId="21">
    <w:abstractNumId w:val="12"/>
  </w:num>
  <w:num w:numId="22">
    <w:abstractNumId w:val="27"/>
  </w:num>
  <w:num w:numId="23">
    <w:abstractNumId w:val="35"/>
  </w:num>
  <w:num w:numId="24">
    <w:abstractNumId w:val="9"/>
  </w:num>
  <w:num w:numId="25">
    <w:abstractNumId w:val="16"/>
  </w:num>
  <w:num w:numId="26">
    <w:abstractNumId w:val="8"/>
  </w:num>
  <w:num w:numId="27">
    <w:abstractNumId w:val="7"/>
  </w:num>
  <w:num w:numId="28">
    <w:abstractNumId w:val="22"/>
  </w:num>
  <w:num w:numId="29">
    <w:abstractNumId w:val="3"/>
  </w:num>
  <w:num w:numId="30">
    <w:abstractNumId w:val="20"/>
  </w:num>
  <w:num w:numId="31">
    <w:abstractNumId w:val="5"/>
  </w:num>
  <w:num w:numId="32">
    <w:abstractNumId w:val="32"/>
  </w:num>
  <w:num w:numId="33">
    <w:abstractNumId w:val="31"/>
  </w:num>
  <w:num w:numId="34">
    <w:abstractNumId w:val="2"/>
  </w:num>
  <w:num w:numId="35">
    <w:abstractNumId w:val="39"/>
  </w:num>
  <w:num w:numId="36">
    <w:abstractNumId w:val="33"/>
  </w:num>
  <w:num w:numId="37">
    <w:abstractNumId w:val="38"/>
  </w:num>
  <w:num w:numId="38">
    <w:abstractNumId w:val="21"/>
  </w:num>
  <w:num w:numId="39">
    <w:abstractNumId w:val="15"/>
  </w:num>
  <w:num w:numId="40">
    <w:abstractNumId w:val="6"/>
  </w:num>
  <w:num w:numId="41">
    <w:abstractNumId w:val="23"/>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CF4"/>
    <w:rsid w:val="00002891"/>
    <w:rsid w:val="000028AE"/>
    <w:rsid w:val="00004CB4"/>
    <w:rsid w:val="0000509F"/>
    <w:rsid w:val="00012068"/>
    <w:rsid w:val="000126FC"/>
    <w:rsid w:val="00013DB6"/>
    <w:rsid w:val="00013E49"/>
    <w:rsid w:val="00014CB1"/>
    <w:rsid w:val="000157B9"/>
    <w:rsid w:val="00022661"/>
    <w:rsid w:val="000245AF"/>
    <w:rsid w:val="00026165"/>
    <w:rsid w:val="00031417"/>
    <w:rsid w:val="000315A2"/>
    <w:rsid w:val="0003437C"/>
    <w:rsid w:val="00036E98"/>
    <w:rsid w:val="0003756B"/>
    <w:rsid w:val="00040C18"/>
    <w:rsid w:val="00041721"/>
    <w:rsid w:val="00041894"/>
    <w:rsid w:val="00042A72"/>
    <w:rsid w:val="00042C04"/>
    <w:rsid w:val="000471ED"/>
    <w:rsid w:val="000476C0"/>
    <w:rsid w:val="0005038F"/>
    <w:rsid w:val="00051CE9"/>
    <w:rsid w:val="00052060"/>
    <w:rsid w:val="00053C37"/>
    <w:rsid w:val="00053CD4"/>
    <w:rsid w:val="00054201"/>
    <w:rsid w:val="00055B24"/>
    <w:rsid w:val="00056982"/>
    <w:rsid w:val="000605BB"/>
    <w:rsid w:val="00061E96"/>
    <w:rsid w:val="00064527"/>
    <w:rsid w:val="00066BCF"/>
    <w:rsid w:val="0006766D"/>
    <w:rsid w:val="00070922"/>
    <w:rsid w:val="00074B3A"/>
    <w:rsid w:val="00075212"/>
    <w:rsid w:val="000776A0"/>
    <w:rsid w:val="00077E0C"/>
    <w:rsid w:val="0008039C"/>
    <w:rsid w:val="00080BFB"/>
    <w:rsid w:val="00083D94"/>
    <w:rsid w:val="000853E4"/>
    <w:rsid w:val="00085DD0"/>
    <w:rsid w:val="00086E91"/>
    <w:rsid w:val="000879A7"/>
    <w:rsid w:val="000901B3"/>
    <w:rsid w:val="000917AB"/>
    <w:rsid w:val="00094B48"/>
    <w:rsid w:val="0009619A"/>
    <w:rsid w:val="000A09EA"/>
    <w:rsid w:val="000A0CF5"/>
    <w:rsid w:val="000A1C38"/>
    <w:rsid w:val="000A3DBB"/>
    <w:rsid w:val="000A6865"/>
    <w:rsid w:val="000A731B"/>
    <w:rsid w:val="000B4630"/>
    <w:rsid w:val="000B5463"/>
    <w:rsid w:val="000B7BA5"/>
    <w:rsid w:val="000C27A6"/>
    <w:rsid w:val="000C3AF5"/>
    <w:rsid w:val="000C44F5"/>
    <w:rsid w:val="000C4584"/>
    <w:rsid w:val="000C5CDA"/>
    <w:rsid w:val="000C6B6F"/>
    <w:rsid w:val="000D23E7"/>
    <w:rsid w:val="000D491D"/>
    <w:rsid w:val="000D4D69"/>
    <w:rsid w:val="000D5385"/>
    <w:rsid w:val="000D671F"/>
    <w:rsid w:val="000D7200"/>
    <w:rsid w:val="000D74EB"/>
    <w:rsid w:val="000E4F92"/>
    <w:rsid w:val="000E6BF1"/>
    <w:rsid w:val="000E7FC4"/>
    <w:rsid w:val="000F0BA0"/>
    <w:rsid w:val="000F0D47"/>
    <w:rsid w:val="000F3FC2"/>
    <w:rsid w:val="000F4398"/>
    <w:rsid w:val="000F5415"/>
    <w:rsid w:val="000F5CF4"/>
    <w:rsid w:val="000F7304"/>
    <w:rsid w:val="00100CD2"/>
    <w:rsid w:val="00101A67"/>
    <w:rsid w:val="00103407"/>
    <w:rsid w:val="00103E0A"/>
    <w:rsid w:val="00104BCA"/>
    <w:rsid w:val="00113706"/>
    <w:rsid w:val="00115CA7"/>
    <w:rsid w:val="00116A70"/>
    <w:rsid w:val="00121932"/>
    <w:rsid w:val="00122CC6"/>
    <w:rsid w:val="0012461C"/>
    <w:rsid w:val="00124DB6"/>
    <w:rsid w:val="00125827"/>
    <w:rsid w:val="001308D9"/>
    <w:rsid w:val="00130D7A"/>
    <w:rsid w:val="00130E9F"/>
    <w:rsid w:val="00140A21"/>
    <w:rsid w:val="0014190F"/>
    <w:rsid w:val="00141DB2"/>
    <w:rsid w:val="00142588"/>
    <w:rsid w:val="00146499"/>
    <w:rsid w:val="00147E62"/>
    <w:rsid w:val="00151782"/>
    <w:rsid w:val="0015509D"/>
    <w:rsid w:val="00156AD7"/>
    <w:rsid w:val="00161274"/>
    <w:rsid w:val="001633EF"/>
    <w:rsid w:val="00164BA9"/>
    <w:rsid w:val="00165F7E"/>
    <w:rsid w:val="00167B9E"/>
    <w:rsid w:val="0017065F"/>
    <w:rsid w:val="001724DA"/>
    <w:rsid w:val="00173863"/>
    <w:rsid w:val="001768E0"/>
    <w:rsid w:val="00176E82"/>
    <w:rsid w:val="00182688"/>
    <w:rsid w:val="001843F8"/>
    <w:rsid w:val="00186DCA"/>
    <w:rsid w:val="00186E22"/>
    <w:rsid w:val="001926AB"/>
    <w:rsid w:val="00195918"/>
    <w:rsid w:val="001973F4"/>
    <w:rsid w:val="001A036A"/>
    <w:rsid w:val="001A1798"/>
    <w:rsid w:val="001A2203"/>
    <w:rsid w:val="001A445D"/>
    <w:rsid w:val="001A5F0D"/>
    <w:rsid w:val="001A5F69"/>
    <w:rsid w:val="001A63F0"/>
    <w:rsid w:val="001A66DC"/>
    <w:rsid w:val="001A7AB1"/>
    <w:rsid w:val="001B022F"/>
    <w:rsid w:val="001B17D8"/>
    <w:rsid w:val="001B3C3E"/>
    <w:rsid w:val="001B4DAB"/>
    <w:rsid w:val="001B7766"/>
    <w:rsid w:val="001C0115"/>
    <w:rsid w:val="001C1EE4"/>
    <w:rsid w:val="001C557C"/>
    <w:rsid w:val="001C5993"/>
    <w:rsid w:val="001C5AFE"/>
    <w:rsid w:val="001D0BE9"/>
    <w:rsid w:val="001D0E72"/>
    <w:rsid w:val="001D4A9A"/>
    <w:rsid w:val="001D577F"/>
    <w:rsid w:val="001E0CEB"/>
    <w:rsid w:val="001E19CE"/>
    <w:rsid w:val="001E1DCC"/>
    <w:rsid w:val="001E2B41"/>
    <w:rsid w:val="001E6F53"/>
    <w:rsid w:val="001F0CED"/>
    <w:rsid w:val="001F27D5"/>
    <w:rsid w:val="001F3023"/>
    <w:rsid w:val="001F5B12"/>
    <w:rsid w:val="001F5DAB"/>
    <w:rsid w:val="001F6E9E"/>
    <w:rsid w:val="00200122"/>
    <w:rsid w:val="00203248"/>
    <w:rsid w:val="00204035"/>
    <w:rsid w:val="002040F0"/>
    <w:rsid w:val="00204EEA"/>
    <w:rsid w:val="00205FF6"/>
    <w:rsid w:val="00212CE9"/>
    <w:rsid w:val="0021480F"/>
    <w:rsid w:val="00216DEA"/>
    <w:rsid w:val="00217933"/>
    <w:rsid w:val="00220246"/>
    <w:rsid w:val="00220A6A"/>
    <w:rsid w:val="0022431E"/>
    <w:rsid w:val="0022469A"/>
    <w:rsid w:val="002255B7"/>
    <w:rsid w:val="002260E7"/>
    <w:rsid w:val="00227880"/>
    <w:rsid w:val="00227910"/>
    <w:rsid w:val="00231002"/>
    <w:rsid w:val="0023188A"/>
    <w:rsid w:val="002331ED"/>
    <w:rsid w:val="00234098"/>
    <w:rsid w:val="0023780E"/>
    <w:rsid w:val="002378FD"/>
    <w:rsid w:val="0024021A"/>
    <w:rsid w:val="0024107C"/>
    <w:rsid w:val="002416C1"/>
    <w:rsid w:val="00244F10"/>
    <w:rsid w:val="00247224"/>
    <w:rsid w:val="00247D22"/>
    <w:rsid w:val="00251E53"/>
    <w:rsid w:val="002522D0"/>
    <w:rsid w:val="00255A11"/>
    <w:rsid w:val="00256F48"/>
    <w:rsid w:val="00260181"/>
    <w:rsid w:val="00260BD1"/>
    <w:rsid w:val="002610DC"/>
    <w:rsid w:val="002631FE"/>
    <w:rsid w:val="00265F29"/>
    <w:rsid w:val="00266E7B"/>
    <w:rsid w:val="002670AD"/>
    <w:rsid w:val="002676E8"/>
    <w:rsid w:val="0027393D"/>
    <w:rsid w:val="00274524"/>
    <w:rsid w:val="00277119"/>
    <w:rsid w:val="00281054"/>
    <w:rsid w:val="00284538"/>
    <w:rsid w:val="00292259"/>
    <w:rsid w:val="00292349"/>
    <w:rsid w:val="0029668B"/>
    <w:rsid w:val="002967E8"/>
    <w:rsid w:val="002A33A6"/>
    <w:rsid w:val="002A5209"/>
    <w:rsid w:val="002B5BC0"/>
    <w:rsid w:val="002B7393"/>
    <w:rsid w:val="002C1605"/>
    <w:rsid w:val="002C5572"/>
    <w:rsid w:val="002D0D68"/>
    <w:rsid w:val="002D2565"/>
    <w:rsid w:val="002D3087"/>
    <w:rsid w:val="002E13F8"/>
    <w:rsid w:val="002E3D02"/>
    <w:rsid w:val="002E5A27"/>
    <w:rsid w:val="002F11FB"/>
    <w:rsid w:val="002F225F"/>
    <w:rsid w:val="002F2C8F"/>
    <w:rsid w:val="002F2FC1"/>
    <w:rsid w:val="002F4F44"/>
    <w:rsid w:val="002F4FAA"/>
    <w:rsid w:val="002F6A48"/>
    <w:rsid w:val="002F72AC"/>
    <w:rsid w:val="00300BFB"/>
    <w:rsid w:val="00301B65"/>
    <w:rsid w:val="00303476"/>
    <w:rsid w:val="00303FAE"/>
    <w:rsid w:val="00304ABA"/>
    <w:rsid w:val="003063EB"/>
    <w:rsid w:val="0030736E"/>
    <w:rsid w:val="00307CF5"/>
    <w:rsid w:val="00310F23"/>
    <w:rsid w:val="00311070"/>
    <w:rsid w:val="003112F5"/>
    <w:rsid w:val="003138AB"/>
    <w:rsid w:val="003139EE"/>
    <w:rsid w:val="003204DA"/>
    <w:rsid w:val="0032056F"/>
    <w:rsid w:val="00323045"/>
    <w:rsid w:val="003243E6"/>
    <w:rsid w:val="00325154"/>
    <w:rsid w:val="003261EC"/>
    <w:rsid w:val="00326B9E"/>
    <w:rsid w:val="00327740"/>
    <w:rsid w:val="003328B7"/>
    <w:rsid w:val="00332B3D"/>
    <w:rsid w:val="00340658"/>
    <w:rsid w:val="0034079B"/>
    <w:rsid w:val="00343F60"/>
    <w:rsid w:val="00345BED"/>
    <w:rsid w:val="00351274"/>
    <w:rsid w:val="00352650"/>
    <w:rsid w:val="00360EF6"/>
    <w:rsid w:val="00364755"/>
    <w:rsid w:val="0036487C"/>
    <w:rsid w:val="00365357"/>
    <w:rsid w:val="00367312"/>
    <w:rsid w:val="00367C31"/>
    <w:rsid w:val="00371446"/>
    <w:rsid w:val="003734A7"/>
    <w:rsid w:val="003750AD"/>
    <w:rsid w:val="0038101E"/>
    <w:rsid w:val="00381912"/>
    <w:rsid w:val="003877DC"/>
    <w:rsid w:val="00387967"/>
    <w:rsid w:val="00391C73"/>
    <w:rsid w:val="00392D01"/>
    <w:rsid w:val="00392E1D"/>
    <w:rsid w:val="00393294"/>
    <w:rsid w:val="00393FBF"/>
    <w:rsid w:val="0039519B"/>
    <w:rsid w:val="00395DDD"/>
    <w:rsid w:val="003A457D"/>
    <w:rsid w:val="003A53BB"/>
    <w:rsid w:val="003A71DE"/>
    <w:rsid w:val="003B0824"/>
    <w:rsid w:val="003B1DC7"/>
    <w:rsid w:val="003B6336"/>
    <w:rsid w:val="003B6F36"/>
    <w:rsid w:val="003B7639"/>
    <w:rsid w:val="003B774E"/>
    <w:rsid w:val="003C0C34"/>
    <w:rsid w:val="003C123F"/>
    <w:rsid w:val="003C31B6"/>
    <w:rsid w:val="003C4116"/>
    <w:rsid w:val="003C4D97"/>
    <w:rsid w:val="003C5A28"/>
    <w:rsid w:val="003C5F31"/>
    <w:rsid w:val="003C7B8E"/>
    <w:rsid w:val="003D283F"/>
    <w:rsid w:val="003D47E2"/>
    <w:rsid w:val="003D486A"/>
    <w:rsid w:val="003D4D57"/>
    <w:rsid w:val="003D7AC9"/>
    <w:rsid w:val="003E0B2F"/>
    <w:rsid w:val="003E1E6E"/>
    <w:rsid w:val="003E4E6B"/>
    <w:rsid w:val="003E5229"/>
    <w:rsid w:val="003E6BBE"/>
    <w:rsid w:val="003E7056"/>
    <w:rsid w:val="003E7485"/>
    <w:rsid w:val="003E7910"/>
    <w:rsid w:val="003E7BE1"/>
    <w:rsid w:val="003F05B8"/>
    <w:rsid w:val="003F19D3"/>
    <w:rsid w:val="003F1BE3"/>
    <w:rsid w:val="003F4FF5"/>
    <w:rsid w:val="003F5921"/>
    <w:rsid w:val="003F5DEF"/>
    <w:rsid w:val="00401B53"/>
    <w:rsid w:val="0040288F"/>
    <w:rsid w:val="00403460"/>
    <w:rsid w:val="00404D00"/>
    <w:rsid w:val="00407FC1"/>
    <w:rsid w:val="00413335"/>
    <w:rsid w:val="00414A7C"/>
    <w:rsid w:val="0041595B"/>
    <w:rsid w:val="00416035"/>
    <w:rsid w:val="00421F75"/>
    <w:rsid w:val="00422475"/>
    <w:rsid w:val="00423D5D"/>
    <w:rsid w:val="00424FA4"/>
    <w:rsid w:val="00425308"/>
    <w:rsid w:val="00426DDC"/>
    <w:rsid w:val="00426FCE"/>
    <w:rsid w:val="00431799"/>
    <w:rsid w:val="00433C18"/>
    <w:rsid w:val="0043575B"/>
    <w:rsid w:val="00436BE6"/>
    <w:rsid w:val="004407F2"/>
    <w:rsid w:val="00443374"/>
    <w:rsid w:val="0044348F"/>
    <w:rsid w:val="004435B4"/>
    <w:rsid w:val="00444784"/>
    <w:rsid w:val="004455D2"/>
    <w:rsid w:val="0044708E"/>
    <w:rsid w:val="00451F79"/>
    <w:rsid w:val="00452274"/>
    <w:rsid w:val="00454DA6"/>
    <w:rsid w:val="0045793F"/>
    <w:rsid w:val="00461D57"/>
    <w:rsid w:val="004663C2"/>
    <w:rsid w:val="00470811"/>
    <w:rsid w:val="00471BA0"/>
    <w:rsid w:val="00473E02"/>
    <w:rsid w:val="00477281"/>
    <w:rsid w:val="004807D1"/>
    <w:rsid w:val="004813DA"/>
    <w:rsid w:val="00484523"/>
    <w:rsid w:val="00485AFF"/>
    <w:rsid w:val="00486E21"/>
    <w:rsid w:val="00491A32"/>
    <w:rsid w:val="00491DF8"/>
    <w:rsid w:val="00492AC1"/>
    <w:rsid w:val="00494762"/>
    <w:rsid w:val="0049477B"/>
    <w:rsid w:val="00495628"/>
    <w:rsid w:val="00496DD7"/>
    <w:rsid w:val="00496F55"/>
    <w:rsid w:val="004A1077"/>
    <w:rsid w:val="004A2508"/>
    <w:rsid w:val="004A26A5"/>
    <w:rsid w:val="004A4791"/>
    <w:rsid w:val="004A55B7"/>
    <w:rsid w:val="004A79CE"/>
    <w:rsid w:val="004A7B68"/>
    <w:rsid w:val="004B1D09"/>
    <w:rsid w:val="004B423C"/>
    <w:rsid w:val="004B6EE8"/>
    <w:rsid w:val="004C0871"/>
    <w:rsid w:val="004C1336"/>
    <w:rsid w:val="004C2302"/>
    <w:rsid w:val="004C29B2"/>
    <w:rsid w:val="004D3FBB"/>
    <w:rsid w:val="004D4377"/>
    <w:rsid w:val="004D7183"/>
    <w:rsid w:val="004E207A"/>
    <w:rsid w:val="004E2936"/>
    <w:rsid w:val="004F186E"/>
    <w:rsid w:val="004F278B"/>
    <w:rsid w:val="004F5EA8"/>
    <w:rsid w:val="004F707C"/>
    <w:rsid w:val="004F7248"/>
    <w:rsid w:val="0050100F"/>
    <w:rsid w:val="00501912"/>
    <w:rsid w:val="00501A83"/>
    <w:rsid w:val="00502682"/>
    <w:rsid w:val="00503880"/>
    <w:rsid w:val="00505D28"/>
    <w:rsid w:val="00510C74"/>
    <w:rsid w:val="0051216D"/>
    <w:rsid w:val="00512702"/>
    <w:rsid w:val="00513861"/>
    <w:rsid w:val="005139E8"/>
    <w:rsid w:val="00514C33"/>
    <w:rsid w:val="00514D26"/>
    <w:rsid w:val="00514F82"/>
    <w:rsid w:val="0051550E"/>
    <w:rsid w:val="0051776C"/>
    <w:rsid w:val="00517D35"/>
    <w:rsid w:val="0052409A"/>
    <w:rsid w:val="005241A6"/>
    <w:rsid w:val="0052726E"/>
    <w:rsid w:val="005311EF"/>
    <w:rsid w:val="00531D25"/>
    <w:rsid w:val="005377B4"/>
    <w:rsid w:val="00540A4E"/>
    <w:rsid w:val="00541209"/>
    <w:rsid w:val="005425B0"/>
    <w:rsid w:val="00542AFA"/>
    <w:rsid w:val="0054445E"/>
    <w:rsid w:val="00545082"/>
    <w:rsid w:val="00550759"/>
    <w:rsid w:val="00557377"/>
    <w:rsid w:val="005574CF"/>
    <w:rsid w:val="005577FF"/>
    <w:rsid w:val="0056027B"/>
    <w:rsid w:val="00565F03"/>
    <w:rsid w:val="0056668C"/>
    <w:rsid w:val="005678A6"/>
    <w:rsid w:val="0057018D"/>
    <w:rsid w:val="00570812"/>
    <w:rsid w:val="005714C5"/>
    <w:rsid w:val="00571F46"/>
    <w:rsid w:val="005777C3"/>
    <w:rsid w:val="00577868"/>
    <w:rsid w:val="00584506"/>
    <w:rsid w:val="00590231"/>
    <w:rsid w:val="00590DF4"/>
    <w:rsid w:val="00591612"/>
    <w:rsid w:val="00592E04"/>
    <w:rsid w:val="00593E89"/>
    <w:rsid w:val="00597017"/>
    <w:rsid w:val="0059721D"/>
    <w:rsid w:val="005A6631"/>
    <w:rsid w:val="005A6AC2"/>
    <w:rsid w:val="005B214A"/>
    <w:rsid w:val="005B2A24"/>
    <w:rsid w:val="005B3C44"/>
    <w:rsid w:val="005B405F"/>
    <w:rsid w:val="005B6172"/>
    <w:rsid w:val="005B6662"/>
    <w:rsid w:val="005B6CEB"/>
    <w:rsid w:val="005B709B"/>
    <w:rsid w:val="005C5A3E"/>
    <w:rsid w:val="005C626A"/>
    <w:rsid w:val="005D4933"/>
    <w:rsid w:val="005E0BFC"/>
    <w:rsid w:val="005E4D44"/>
    <w:rsid w:val="005E68B4"/>
    <w:rsid w:val="005F426F"/>
    <w:rsid w:val="005F4DCE"/>
    <w:rsid w:val="005F7E48"/>
    <w:rsid w:val="00604BAC"/>
    <w:rsid w:val="00605567"/>
    <w:rsid w:val="00610482"/>
    <w:rsid w:val="0061699E"/>
    <w:rsid w:val="00620D13"/>
    <w:rsid w:val="006221B5"/>
    <w:rsid w:val="00622A05"/>
    <w:rsid w:val="00622E20"/>
    <w:rsid w:val="006238BC"/>
    <w:rsid w:val="0062434B"/>
    <w:rsid w:val="00624E00"/>
    <w:rsid w:val="006251A9"/>
    <w:rsid w:val="00625CD4"/>
    <w:rsid w:val="006275A3"/>
    <w:rsid w:val="00627A5F"/>
    <w:rsid w:val="00627AA1"/>
    <w:rsid w:val="006337C4"/>
    <w:rsid w:val="00634152"/>
    <w:rsid w:val="00635AE9"/>
    <w:rsid w:val="00636D15"/>
    <w:rsid w:val="00642029"/>
    <w:rsid w:val="00642BE9"/>
    <w:rsid w:val="006452B1"/>
    <w:rsid w:val="00646775"/>
    <w:rsid w:val="00647D25"/>
    <w:rsid w:val="00650413"/>
    <w:rsid w:val="00650F3E"/>
    <w:rsid w:val="00651389"/>
    <w:rsid w:val="006514E8"/>
    <w:rsid w:val="00654F89"/>
    <w:rsid w:val="00663416"/>
    <w:rsid w:val="00664F17"/>
    <w:rsid w:val="0066670F"/>
    <w:rsid w:val="006670FD"/>
    <w:rsid w:val="00667BEA"/>
    <w:rsid w:val="00671B6D"/>
    <w:rsid w:val="00671CB4"/>
    <w:rsid w:val="00671F21"/>
    <w:rsid w:val="0067550C"/>
    <w:rsid w:val="00675569"/>
    <w:rsid w:val="00675E53"/>
    <w:rsid w:val="00676CE7"/>
    <w:rsid w:val="00681E66"/>
    <w:rsid w:val="00682D3C"/>
    <w:rsid w:val="0068351D"/>
    <w:rsid w:val="0068441D"/>
    <w:rsid w:val="00684A45"/>
    <w:rsid w:val="00687B76"/>
    <w:rsid w:val="00690936"/>
    <w:rsid w:val="00692220"/>
    <w:rsid w:val="0069378D"/>
    <w:rsid w:val="00693C48"/>
    <w:rsid w:val="00694050"/>
    <w:rsid w:val="006A75E9"/>
    <w:rsid w:val="006A79E3"/>
    <w:rsid w:val="006B03DB"/>
    <w:rsid w:val="006B279D"/>
    <w:rsid w:val="006B440B"/>
    <w:rsid w:val="006B4B12"/>
    <w:rsid w:val="006B5250"/>
    <w:rsid w:val="006B6601"/>
    <w:rsid w:val="006B7385"/>
    <w:rsid w:val="006C6E54"/>
    <w:rsid w:val="006D2B36"/>
    <w:rsid w:val="006D3244"/>
    <w:rsid w:val="006E2158"/>
    <w:rsid w:val="006E325E"/>
    <w:rsid w:val="006E3F7A"/>
    <w:rsid w:val="006E4986"/>
    <w:rsid w:val="006F0091"/>
    <w:rsid w:val="006F0973"/>
    <w:rsid w:val="006F19B8"/>
    <w:rsid w:val="006F2065"/>
    <w:rsid w:val="006F3BE8"/>
    <w:rsid w:val="006F4730"/>
    <w:rsid w:val="006F4E93"/>
    <w:rsid w:val="006F5D40"/>
    <w:rsid w:val="0070000F"/>
    <w:rsid w:val="00702E3B"/>
    <w:rsid w:val="00702F91"/>
    <w:rsid w:val="007049D6"/>
    <w:rsid w:val="00707D4E"/>
    <w:rsid w:val="0071088F"/>
    <w:rsid w:val="00711771"/>
    <w:rsid w:val="007142D1"/>
    <w:rsid w:val="00714AD1"/>
    <w:rsid w:val="00715833"/>
    <w:rsid w:val="0071650C"/>
    <w:rsid w:val="00723C3C"/>
    <w:rsid w:val="00725FF9"/>
    <w:rsid w:val="00730955"/>
    <w:rsid w:val="0073213C"/>
    <w:rsid w:val="007365DB"/>
    <w:rsid w:val="00736F49"/>
    <w:rsid w:val="0074023A"/>
    <w:rsid w:val="00740937"/>
    <w:rsid w:val="00740DA4"/>
    <w:rsid w:val="00742E79"/>
    <w:rsid w:val="007437B6"/>
    <w:rsid w:val="00750068"/>
    <w:rsid w:val="00753DEE"/>
    <w:rsid w:val="007548B1"/>
    <w:rsid w:val="0076100A"/>
    <w:rsid w:val="00761256"/>
    <w:rsid w:val="00761301"/>
    <w:rsid w:val="00761EDD"/>
    <w:rsid w:val="0076353E"/>
    <w:rsid w:val="00764221"/>
    <w:rsid w:val="0076463F"/>
    <w:rsid w:val="007668E1"/>
    <w:rsid w:val="00766D49"/>
    <w:rsid w:val="00770C85"/>
    <w:rsid w:val="00770CD3"/>
    <w:rsid w:val="007745C2"/>
    <w:rsid w:val="00775CBA"/>
    <w:rsid w:val="00775F0F"/>
    <w:rsid w:val="0077620C"/>
    <w:rsid w:val="007765E6"/>
    <w:rsid w:val="007808CA"/>
    <w:rsid w:val="007812EA"/>
    <w:rsid w:val="00781510"/>
    <w:rsid w:val="00781A78"/>
    <w:rsid w:val="00782F9B"/>
    <w:rsid w:val="0078399F"/>
    <w:rsid w:val="007858C7"/>
    <w:rsid w:val="007865A7"/>
    <w:rsid w:val="00792337"/>
    <w:rsid w:val="007942F4"/>
    <w:rsid w:val="00794A26"/>
    <w:rsid w:val="00794DE7"/>
    <w:rsid w:val="007956DC"/>
    <w:rsid w:val="007A1835"/>
    <w:rsid w:val="007A3D72"/>
    <w:rsid w:val="007B0ECF"/>
    <w:rsid w:val="007B201B"/>
    <w:rsid w:val="007B5CFF"/>
    <w:rsid w:val="007B6B27"/>
    <w:rsid w:val="007B6DD6"/>
    <w:rsid w:val="007B7C98"/>
    <w:rsid w:val="007C1047"/>
    <w:rsid w:val="007C1BEF"/>
    <w:rsid w:val="007C2E41"/>
    <w:rsid w:val="007D36FE"/>
    <w:rsid w:val="007D577C"/>
    <w:rsid w:val="007D650C"/>
    <w:rsid w:val="007D74C0"/>
    <w:rsid w:val="007E03B2"/>
    <w:rsid w:val="007E2895"/>
    <w:rsid w:val="007E37D8"/>
    <w:rsid w:val="007E4A62"/>
    <w:rsid w:val="007E4B0F"/>
    <w:rsid w:val="007E5E53"/>
    <w:rsid w:val="007F0473"/>
    <w:rsid w:val="007F18AD"/>
    <w:rsid w:val="007F64E5"/>
    <w:rsid w:val="007F6EB3"/>
    <w:rsid w:val="008003C0"/>
    <w:rsid w:val="008015AD"/>
    <w:rsid w:val="00801FD0"/>
    <w:rsid w:val="00812C43"/>
    <w:rsid w:val="00813DCE"/>
    <w:rsid w:val="00826F5F"/>
    <w:rsid w:val="008308E8"/>
    <w:rsid w:val="0083170A"/>
    <w:rsid w:val="00836A64"/>
    <w:rsid w:val="008400B7"/>
    <w:rsid w:val="00840979"/>
    <w:rsid w:val="00843153"/>
    <w:rsid w:val="008443BE"/>
    <w:rsid w:val="00851819"/>
    <w:rsid w:val="008518B7"/>
    <w:rsid w:val="00851E7B"/>
    <w:rsid w:val="008538A2"/>
    <w:rsid w:val="00853EF7"/>
    <w:rsid w:val="00855B48"/>
    <w:rsid w:val="00860E86"/>
    <w:rsid w:val="00862ADF"/>
    <w:rsid w:val="00870470"/>
    <w:rsid w:val="00874802"/>
    <w:rsid w:val="00874AF4"/>
    <w:rsid w:val="0087636C"/>
    <w:rsid w:val="008812BE"/>
    <w:rsid w:val="00882B72"/>
    <w:rsid w:val="00883349"/>
    <w:rsid w:val="0089441B"/>
    <w:rsid w:val="008955AD"/>
    <w:rsid w:val="00896555"/>
    <w:rsid w:val="008A4566"/>
    <w:rsid w:val="008A6981"/>
    <w:rsid w:val="008A6B80"/>
    <w:rsid w:val="008A7BF3"/>
    <w:rsid w:val="008A7E90"/>
    <w:rsid w:val="008B072A"/>
    <w:rsid w:val="008B15B5"/>
    <w:rsid w:val="008B1CA2"/>
    <w:rsid w:val="008B6914"/>
    <w:rsid w:val="008B74C4"/>
    <w:rsid w:val="008B7D26"/>
    <w:rsid w:val="008C17AC"/>
    <w:rsid w:val="008C27FF"/>
    <w:rsid w:val="008C282F"/>
    <w:rsid w:val="008C4E89"/>
    <w:rsid w:val="008C61FA"/>
    <w:rsid w:val="008C6593"/>
    <w:rsid w:val="008D138A"/>
    <w:rsid w:val="008D14BF"/>
    <w:rsid w:val="008D1D90"/>
    <w:rsid w:val="008D29EF"/>
    <w:rsid w:val="008D3C0F"/>
    <w:rsid w:val="008D4570"/>
    <w:rsid w:val="008E03A1"/>
    <w:rsid w:val="008E03BD"/>
    <w:rsid w:val="008E0D55"/>
    <w:rsid w:val="008E0D7D"/>
    <w:rsid w:val="008E1944"/>
    <w:rsid w:val="008E26E5"/>
    <w:rsid w:val="008E3D38"/>
    <w:rsid w:val="008E7D68"/>
    <w:rsid w:val="008F0CAE"/>
    <w:rsid w:val="008F1B20"/>
    <w:rsid w:val="008F304D"/>
    <w:rsid w:val="008F3E5A"/>
    <w:rsid w:val="008F3FEE"/>
    <w:rsid w:val="008F50E0"/>
    <w:rsid w:val="008F6099"/>
    <w:rsid w:val="008F6251"/>
    <w:rsid w:val="0090002A"/>
    <w:rsid w:val="00904091"/>
    <w:rsid w:val="0090464B"/>
    <w:rsid w:val="00905AF7"/>
    <w:rsid w:val="00905D37"/>
    <w:rsid w:val="00910609"/>
    <w:rsid w:val="00911962"/>
    <w:rsid w:val="00912F28"/>
    <w:rsid w:val="00914220"/>
    <w:rsid w:val="009154F5"/>
    <w:rsid w:val="0093257B"/>
    <w:rsid w:val="009421B0"/>
    <w:rsid w:val="0094305C"/>
    <w:rsid w:val="00944A0D"/>
    <w:rsid w:val="00947EF2"/>
    <w:rsid w:val="00952ADA"/>
    <w:rsid w:val="00953634"/>
    <w:rsid w:val="00955A30"/>
    <w:rsid w:val="00957850"/>
    <w:rsid w:val="009618A4"/>
    <w:rsid w:val="009620AE"/>
    <w:rsid w:val="009635DC"/>
    <w:rsid w:val="00965609"/>
    <w:rsid w:val="00966149"/>
    <w:rsid w:val="00966203"/>
    <w:rsid w:val="0097049F"/>
    <w:rsid w:val="009718AD"/>
    <w:rsid w:val="00972B97"/>
    <w:rsid w:val="009806C7"/>
    <w:rsid w:val="009815E0"/>
    <w:rsid w:val="00990028"/>
    <w:rsid w:val="00990399"/>
    <w:rsid w:val="0099155D"/>
    <w:rsid w:val="009956AD"/>
    <w:rsid w:val="0099604D"/>
    <w:rsid w:val="009A08F2"/>
    <w:rsid w:val="009A141E"/>
    <w:rsid w:val="009A4AE0"/>
    <w:rsid w:val="009A782A"/>
    <w:rsid w:val="009B045C"/>
    <w:rsid w:val="009B1827"/>
    <w:rsid w:val="009B4878"/>
    <w:rsid w:val="009B4F91"/>
    <w:rsid w:val="009B60A2"/>
    <w:rsid w:val="009C0665"/>
    <w:rsid w:val="009C0CCF"/>
    <w:rsid w:val="009C1AC4"/>
    <w:rsid w:val="009C307D"/>
    <w:rsid w:val="009C5EDD"/>
    <w:rsid w:val="009C734B"/>
    <w:rsid w:val="009C7D03"/>
    <w:rsid w:val="009D055E"/>
    <w:rsid w:val="009D0B8E"/>
    <w:rsid w:val="009D0FB6"/>
    <w:rsid w:val="009D1567"/>
    <w:rsid w:val="009D659D"/>
    <w:rsid w:val="009D6DE7"/>
    <w:rsid w:val="009E4249"/>
    <w:rsid w:val="009E4A57"/>
    <w:rsid w:val="009E7DBB"/>
    <w:rsid w:val="009F1D46"/>
    <w:rsid w:val="009F4B97"/>
    <w:rsid w:val="009F5042"/>
    <w:rsid w:val="009F5E34"/>
    <w:rsid w:val="009F67B4"/>
    <w:rsid w:val="009F691C"/>
    <w:rsid w:val="009F76C6"/>
    <w:rsid w:val="00A0027F"/>
    <w:rsid w:val="00A00659"/>
    <w:rsid w:val="00A0519F"/>
    <w:rsid w:val="00A06A26"/>
    <w:rsid w:val="00A073E1"/>
    <w:rsid w:val="00A07F3B"/>
    <w:rsid w:val="00A11245"/>
    <w:rsid w:val="00A11CA6"/>
    <w:rsid w:val="00A12872"/>
    <w:rsid w:val="00A131C8"/>
    <w:rsid w:val="00A14FC5"/>
    <w:rsid w:val="00A15BC8"/>
    <w:rsid w:val="00A16B17"/>
    <w:rsid w:val="00A17452"/>
    <w:rsid w:val="00A17632"/>
    <w:rsid w:val="00A20BB1"/>
    <w:rsid w:val="00A21DFE"/>
    <w:rsid w:val="00A2395D"/>
    <w:rsid w:val="00A24164"/>
    <w:rsid w:val="00A2449B"/>
    <w:rsid w:val="00A2494C"/>
    <w:rsid w:val="00A2724C"/>
    <w:rsid w:val="00A27DFC"/>
    <w:rsid w:val="00A33785"/>
    <w:rsid w:val="00A348E5"/>
    <w:rsid w:val="00A3543F"/>
    <w:rsid w:val="00A40FBE"/>
    <w:rsid w:val="00A4270D"/>
    <w:rsid w:val="00A44605"/>
    <w:rsid w:val="00A44871"/>
    <w:rsid w:val="00A46841"/>
    <w:rsid w:val="00A47A00"/>
    <w:rsid w:val="00A51D9B"/>
    <w:rsid w:val="00A539FB"/>
    <w:rsid w:val="00A55B6E"/>
    <w:rsid w:val="00A57381"/>
    <w:rsid w:val="00A60CF5"/>
    <w:rsid w:val="00A61D76"/>
    <w:rsid w:val="00A61DBD"/>
    <w:rsid w:val="00A64777"/>
    <w:rsid w:val="00A702D2"/>
    <w:rsid w:val="00A74D67"/>
    <w:rsid w:val="00A81D71"/>
    <w:rsid w:val="00A82A42"/>
    <w:rsid w:val="00A84E66"/>
    <w:rsid w:val="00A878CE"/>
    <w:rsid w:val="00A87C7C"/>
    <w:rsid w:val="00A91045"/>
    <w:rsid w:val="00A94A7F"/>
    <w:rsid w:val="00A95325"/>
    <w:rsid w:val="00A96FC4"/>
    <w:rsid w:val="00AA1DD1"/>
    <w:rsid w:val="00AA2520"/>
    <w:rsid w:val="00AA4B4F"/>
    <w:rsid w:val="00AA5C57"/>
    <w:rsid w:val="00AA5D5E"/>
    <w:rsid w:val="00AA6ADB"/>
    <w:rsid w:val="00AA7A0C"/>
    <w:rsid w:val="00AA7D2F"/>
    <w:rsid w:val="00AA7E3D"/>
    <w:rsid w:val="00AB011B"/>
    <w:rsid w:val="00AB03F2"/>
    <w:rsid w:val="00AB06BD"/>
    <w:rsid w:val="00AB098D"/>
    <w:rsid w:val="00AB0B69"/>
    <w:rsid w:val="00AB24D8"/>
    <w:rsid w:val="00AB33AA"/>
    <w:rsid w:val="00AB4418"/>
    <w:rsid w:val="00AB48DA"/>
    <w:rsid w:val="00AB70CA"/>
    <w:rsid w:val="00AC01E2"/>
    <w:rsid w:val="00AC0480"/>
    <w:rsid w:val="00AC069B"/>
    <w:rsid w:val="00AC17EB"/>
    <w:rsid w:val="00AC206A"/>
    <w:rsid w:val="00AC66FF"/>
    <w:rsid w:val="00AC670D"/>
    <w:rsid w:val="00AD5490"/>
    <w:rsid w:val="00AD62C2"/>
    <w:rsid w:val="00AE09C2"/>
    <w:rsid w:val="00AE1D65"/>
    <w:rsid w:val="00AE29B0"/>
    <w:rsid w:val="00AE53B1"/>
    <w:rsid w:val="00AE7B00"/>
    <w:rsid w:val="00AF01F7"/>
    <w:rsid w:val="00AF5ED9"/>
    <w:rsid w:val="00AF6718"/>
    <w:rsid w:val="00B01492"/>
    <w:rsid w:val="00B01DA3"/>
    <w:rsid w:val="00B022C1"/>
    <w:rsid w:val="00B03DF4"/>
    <w:rsid w:val="00B040E6"/>
    <w:rsid w:val="00B05AB5"/>
    <w:rsid w:val="00B1089E"/>
    <w:rsid w:val="00B16794"/>
    <w:rsid w:val="00B176B2"/>
    <w:rsid w:val="00B20012"/>
    <w:rsid w:val="00B2284D"/>
    <w:rsid w:val="00B22B2D"/>
    <w:rsid w:val="00B24074"/>
    <w:rsid w:val="00B26C63"/>
    <w:rsid w:val="00B305B1"/>
    <w:rsid w:val="00B30884"/>
    <w:rsid w:val="00B30F80"/>
    <w:rsid w:val="00B3129E"/>
    <w:rsid w:val="00B3335B"/>
    <w:rsid w:val="00B33B99"/>
    <w:rsid w:val="00B351EE"/>
    <w:rsid w:val="00B35B86"/>
    <w:rsid w:val="00B40054"/>
    <w:rsid w:val="00B407CA"/>
    <w:rsid w:val="00B4137B"/>
    <w:rsid w:val="00B414A1"/>
    <w:rsid w:val="00B41939"/>
    <w:rsid w:val="00B42781"/>
    <w:rsid w:val="00B45E1D"/>
    <w:rsid w:val="00B46148"/>
    <w:rsid w:val="00B47C43"/>
    <w:rsid w:val="00B50C48"/>
    <w:rsid w:val="00B526E7"/>
    <w:rsid w:val="00B53698"/>
    <w:rsid w:val="00B56A37"/>
    <w:rsid w:val="00B57B1E"/>
    <w:rsid w:val="00B6135F"/>
    <w:rsid w:val="00B74614"/>
    <w:rsid w:val="00B76E64"/>
    <w:rsid w:val="00B806F9"/>
    <w:rsid w:val="00B80E08"/>
    <w:rsid w:val="00B81B13"/>
    <w:rsid w:val="00B8339D"/>
    <w:rsid w:val="00B84738"/>
    <w:rsid w:val="00B854C8"/>
    <w:rsid w:val="00B87ABE"/>
    <w:rsid w:val="00B902E7"/>
    <w:rsid w:val="00B92291"/>
    <w:rsid w:val="00B94A43"/>
    <w:rsid w:val="00B94AAB"/>
    <w:rsid w:val="00B94ADB"/>
    <w:rsid w:val="00B94D3E"/>
    <w:rsid w:val="00B952D7"/>
    <w:rsid w:val="00B954FD"/>
    <w:rsid w:val="00B96924"/>
    <w:rsid w:val="00BA11E1"/>
    <w:rsid w:val="00BA218B"/>
    <w:rsid w:val="00BA2627"/>
    <w:rsid w:val="00BA34E2"/>
    <w:rsid w:val="00BA350D"/>
    <w:rsid w:val="00BA6783"/>
    <w:rsid w:val="00BA7C2A"/>
    <w:rsid w:val="00BA7E1C"/>
    <w:rsid w:val="00BB17DC"/>
    <w:rsid w:val="00BB26FF"/>
    <w:rsid w:val="00BB2D4D"/>
    <w:rsid w:val="00BB374B"/>
    <w:rsid w:val="00BB3ED0"/>
    <w:rsid w:val="00BC15F1"/>
    <w:rsid w:val="00BC5FD7"/>
    <w:rsid w:val="00BC69ED"/>
    <w:rsid w:val="00BD1EC6"/>
    <w:rsid w:val="00BD45AD"/>
    <w:rsid w:val="00BD4CAB"/>
    <w:rsid w:val="00BD54EA"/>
    <w:rsid w:val="00BD58E1"/>
    <w:rsid w:val="00BD63B5"/>
    <w:rsid w:val="00BD686C"/>
    <w:rsid w:val="00BD73DA"/>
    <w:rsid w:val="00BE01EF"/>
    <w:rsid w:val="00BE19B3"/>
    <w:rsid w:val="00BE2291"/>
    <w:rsid w:val="00BE45A4"/>
    <w:rsid w:val="00BE498B"/>
    <w:rsid w:val="00BF2E92"/>
    <w:rsid w:val="00C01659"/>
    <w:rsid w:val="00C04412"/>
    <w:rsid w:val="00C05B7E"/>
    <w:rsid w:val="00C1289E"/>
    <w:rsid w:val="00C13006"/>
    <w:rsid w:val="00C151A4"/>
    <w:rsid w:val="00C17E74"/>
    <w:rsid w:val="00C22C59"/>
    <w:rsid w:val="00C25ED1"/>
    <w:rsid w:val="00C273E3"/>
    <w:rsid w:val="00C2770D"/>
    <w:rsid w:val="00C305AC"/>
    <w:rsid w:val="00C306A5"/>
    <w:rsid w:val="00C308D2"/>
    <w:rsid w:val="00C34DED"/>
    <w:rsid w:val="00C43328"/>
    <w:rsid w:val="00C44AA6"/>
    <w:rsid w:val="00C44F62"/>
    <w:rsid w:val="00C45B01"/>
    <w:rsid w:val="00C5075C"/>
    <w:rsid w:val="00C50888"/>
    <w:rsid w:val="00C53AE9"/>
    <w:rsid w:val="00C5623E"/>
    <w:rsid w:val="00C571A9"/>
    <w:rsid w:val="00C60163"/>
    <w:rsid w:val="00C6110D"/>
    <w:rsid w:val="00C65721"/>
    <w:rsid w:val="00C7350A"/>
    <w:rsid w:val="00C7713C"/>
    <w:rsid w:val="00C81743"/>
    <w:rsid w:val="00C818B4"/>
    <w:rsid w:val="00C84302"/>
    <w:rsid w:val="00C91262"/>
    <w:rsid w:val="00C93716"/>
    <w:rsid w:val="00C94850"/>
    <w:rsid w:val="00CA1C2B"/>
    <w:rsid w:val="00CA4D6E"/>
    <w:rsid w:val="00CA6247"/>
    <w:rsid w:val="00CA624F"/>
    <w:rsid w:val="00CA7435"/>
    <w:rsid w:val="00CB00DA"/>
    <w:rsid w:val="00CB29B6"/>
    <w:rsid w:val="00CB46AF"/>
    <w:rsid w:val="00CB7DD9"/>
    <w:rsid w:val="00CC0067"/>
    <w:rsid w:val="00CC3E0E"/>
    <w:rsid w:val="00CC52BF"/>
    <w:rsid w:val="00CC5E05"/>
    <w:rsid w:val="00CC7B8B"/>
    <w:rsid w:val="00CC7E26"/>
    <w:rsid w:val="00CD4B9B"/>
    <w:rsid w:val="00CD659C"/>
    <w:rsid w:val="00CE2836"/>
    <w:rsid w:val="00CE3CDA"/>
    <w:rsid w:val="00CE40DA"/>
    <w:rsid w:val="00CE4BD8"/>
    <w:rsid w:val="00CE6431"/>
    <w:rsid w:val="00CF25F9"/>
    <w:rsid w:val="00CF2ECF"/>
    <w:rsid w:val="00CF3C2B"/>
    <w:rsid w:val="00CF3F18"/>
    <w:rsid w:val="00CF6860"/>
    <w:rsid w:val="00CF7D55"/>
    <w:rsid w:val="00D02D8C"/>
    <w:rsid w:val="00D0638C"/>
    <w:rsid w:val="00D12AE6"/>
    <w:rsid w:val="00D12F35"/>
    <w:rsid w:val="00D144E5"/>
    <w:rsid w:val="00D14675"/>
    <w:rsid w:val="00D14D88"/>
    <w:rsid w:val="00D20C0D"/>
    <w:rsid w:val="00D21407"/>
    <w:rsid w:val="00D22758"/>
    <w:rsid w:val="00D26A67"/>
    <w:rsid w:val="00D278A9"/>
    <w:rsid w:val="00D314A4"/>
    <w:rsid w:val="00D3350D"/>
    <w:rsid w:val="00D33D12"/>
    <w:rsid w:val="00D33E42"/>
    <w:rsid w:val="00D34A37"/>
    <w:rsid w:val="00D368A9"/>
    <w:rsid w:val="00D40108"/>
    <w:rsid w:val="00D404A0"/>
    <w:rsid w:val="00D46FEE"/>
    <w:rsid w:val="00D47201"/>
    <w:rsid w:val="00D474DD"/>
    <w:rsid w:val="00D501E8"/>
    <w:rsid w:val="00D50384"/>
    <w:rsid w:val="00D51B58"/>
    <w:rsid w:val="00D52169"/>
    <w:rsid w:val="00D54077"/>
    <w:rsid w:val="00D54096"/>
    <w:rsid w:val="00D5518C"/>
    <w:rsid w:val="00D55670"/>
    <w:rsid w:val="00D55DBA"/>
    <w:rsid w:val="00D56403"/>
    <w:rsid w:val="00D57023"/>
    <w:rsid w:val="00D574DE"/>
    <w:rsid w:val="00D60DFC"/>
    <w:rsid w:val="00D6237E"/>
    <w:rsid w:val="00D63230"/>
    <w:rsid w:val="00D64C4A"/>
    <w:rsid w:val="00D654E4"/>
    <w:rsid w:val="00D72A1B"/>
    <w:rsid w:val="00D72EF7"/>
    <w:rsid w:val="00D732A6"/>
    <w:rsid w:val="00D73C82"/>
    <w:rsid w:val="00D74DDF"/>
    <w:rsid w:val="00D75194"/>
    <w:rsid w:val="00D767C5"/>
    <w:rsid w:val="00D76E09"/>
    <w:rsid w:val="00D83EEB"/>
    <w:rsid w:val="00D84FB7"/>
    <w:rsid w:val="00D8519E"/>
    <w:rsid w:val="00D8587C"/>
    <w:rsid w:val="00D873D2"/>
    <w:rsid w:val="00D917BB"/>
    <w:rsid w:val="00D92C54"/>
    <w:rsid w:val="00D959E5"/>
    <w:rsid w:val="00DA01F7"/>
    <w:rsid w:val="00DA02FA"/>
    <w:rsid w:val="00DA06E1"/>
    <w:rsid w:val="00DA21AD"/>
    <w:rsid w:val="00DA2565"/>
    <w:rsid w:val="00DA3F44"/>
    <w:rsid w:val="00DA4FA7"/>
    <w:rsid w:val="00DA616A"/>
    <w:rsid w:val="00DB03C4"/>
    <w:rsid w:val="00DB2949"/>
    <w:rsid w:val="00DB5DE3"/>
    <w:rsid w:val="00DC3099"/>
    <w:rsid w:val="00DC31FA"/>
    <w:rsid w:val="00DC384B"/>
    <w:rsid w:val="00DD160C"/>
    <w:rsid w:val="00DD27B0"/>
    <w:rsid w:val="00DD39A7"/>
    <w:rsid w:val="00DD4395"/>
    <w:rsid w:val="00DD5659"/>
    <w:rsid w:val="00DD6244"/>
    <w:rsid w:val="00DE08A2"/>
    <w:rsid w:val="00DE1AD4"/>
    <w:rsid w:val="00DE2B1B"/>
    <w:rsid w:val="00DE50E2"/>
    <w:rsid w:val="00DE577A"/>
    <w:rsid w:val="00DE5CBC"/>
    <w:rsid w:val="00DE6059"/>
    <w:rsid w:val="00DE62CA"/>
    <w:rsid w:val="00DF1206"/>
    <w:rsid w:val="00DF169C"/>
    <w:rsid w:val="00DF34DC"/>
    <w:rsid w:val="00DF3F37"/>
    <w:rsid w:val="00DF6C47"/>
    <w:rsid w:val="00DF6C88"/>
    <w:rsid w:val="00E001C5"/>
    <w:rsid w:val="00E020C6"/>
    <w:rsid w:val="00E021A0"/>
    <w:rsid w:val="00E02A1C"/>
    <w:rsid w:val="00E04EC4"/>
    <w:rsid w:val="00E05205"/>
    <w:rsid w:val="00E14716"/>
    <w:rsid w:val="00E14DF5"/>
    <w:rsid w:val="00E1525C"/>
    <w:rsid w:val="00E15FEB"/>
    <w:rsid w:val="00E1644A"/>
    <w:rsid w:val="00E169A8"/>
    <w:rsid w:val="00E16E94"/>
    <w:rsid w:val="00E2119C"/>
    <w:rsid w:val="00E268A8"/>
    <w:rsid w:val="00E3093B"/>
    <w:rsid w:val="00E31913"/>
    <w:rsid w:val="00E32ADC"/>
    <w:rsid w:val="00E32EBA"/>
    <w:rsid w:val="00E344FF"/>
    <w:rsid w:val="00E40D2C"/>
    <w:rsid w:val="00E41B00"/>
    <w:rsid w:val="00E44DC8"/>
    <w:rsid w:val="00E47B01"/>
    <w:rsid w:val="00E50338"/>
    <w:rsid w:val="00E51922"/>
    <w:rsid w:val="00E51FAE"/>
    <w:rsid w:val="00E54C34"/>
    <w:rsid w:val="00E5568D"/>
    <w:rsid w:val="00E55A39"/>
    <w:rsid w:val="00E55C5D"/>
    <w:rsid w:val="00E575C9"/>
    <w:rsid w:val="00E62AC3"/>
    <w:rsid w:val="00E6306A"/>
    <w:rsid w:val="00E643A7"/>
    <w:rsid w:val="00E6456A"/>
    <w:rsid w:val="00E730AF"/>
    <w:rsid w:val="00E7366B"/>
    <w:rsid w:val="00E74463"/>
    <w:rsid w:val="00E75656"/>
    <w:rsid w:val="00E81D2E"/>
    <w:rsid w:val="00E83347"/>
    <w:rsid w:val="00E83492"/>
    <w:rsid w:val="00E84B59"/>
    <w:rsid w:val="00E857F3"/>
    <w:rsid w:val="00E872E7"/>
    <w:rsid w:val="00E878DD"/>
    <w:rsid w:val="00E92EE4"/>
    <w:rsid w:val="00E9303E"/>
    <w:rsid w:val="00E95BE6"/>
    <w:rsid w:val="00E963BA"/>
    <w:rsid w:val="00E96BB4"/>
    <w:rsid w:val="00EA29E9"/>
    <w:rsid w:val="00EA454B"/>
    <w:rsid w:val="00EA5874"/>
    <w:rsid w:val="00EB2A7A"/>
    <w:rsid w:val="00EB7361"/>
    <w:rsid w:val="00EC03D3"/>
    <w:rsid w:val="00EC049B"/>
    <w:rsid w:val="00EC0595"/>
    <w:rsid w:val="00EC1911"/>
    <w:rsid w:val="00EC7D80"/>
    <w:rsid w:val="00ED2AC3"/>
    <w:rsid w:val="00ED33C0"/>
    <w:rsid w:val="00ED6178"/>
    <w:rsid w:val="00ED668E"/>
    <w:rsid w:val="00EE0BEE"/>
    <w:rsid w:val="00EE1A57"/>
    <w:rsid w:val="00EE2F9E"/>
    <w:rsid w:val="00EE4FA5"/>
    <w:rsid w:val="00EE6B2D"/>
    <w:rsid w:val="00EF0F24"/>
    <w:rsid w:val="00EF1956"/>
    <w:rsid w:val="00EF3E5D"/>
    <w:rsid w:val="00EF5DA2"/>
    <w:rsid w:val="00F00787"/>
    <w:rsid w:val="00F00FF0"/>
    <w:rsid w:val="00F04ED6"/>
    <w:rsid w:val="00F05640"/>
    <w:rsid w:val="00F05F6B"/>
    <w:rsid w:val="00F079C1"/>
    <w:rsid w:val="00F1280F"/>
    <w:rsid w:val="00F13FB6"/>
    <w:rsid w:val="00F14AC6"/>
    <w:rsid w:val="00F14C58"/>
    <w:rsid w:val="00F15CB1"/>
    <w:rsid w:val="00F253BE"/>
    <w:rsid w:val="00F25770"/>
    <w:rsid w:val="00F25C25"/>
    <w:rsid w:val="00F26236"/>
    <w:rsid w:val="00F26DD1"/>
    <w:rsid w:val="00F30322"/>
    <w:rsid w:val="00F31EAE"/>
    <w:rsid w:val="00F31FB6"/>
    <w:rsid w:val="00F33798"/>
    <w:rsid w:val="00F3584F"/>
    <w:rsid w:val="00F37751"/>
    <w:rsid w:val="00F41626"/>
    <w:rsid w:val="00F420A4"/>
    <w:rsid w:val="00F43539"/>
    <w:rsid w:val="00F44238"/>
    <w:rsid w:val="00F44C49"/>
    <w:rsid w:val="00F452E3"/>
    <w:rsid w:val="00F50844"/>
    <w:rsid w:val="00F50AD7"/>
    <w:rsid w:val="00F51ADE"/>
    <w:rsid w:val="00F57819"/>
    <w:rsid w:val="00F57D14"/>
    <w:rsid w:val="00F6142C"/>
    <w:rsid w:val="00F61594"/>
    <w:rsid w:val="00F6443D"/>
    <w:rsid w:val="00F70415"/>
    <w:rsid w:val="00F729A3"/>
    <w:rsid w:val="00F75FBC"/>
    <w:rsid w:val="00F76BCA"/>
    <w:rsid w:val="00F76C2E"/>
    <w:rsid w:val="00F816BC"/>
    <w:rsid w:val="00F82346"/>
    <w:rsid w:val="00F8565F"/>
    <w:rsid w:val="00F856AB"/>
    <w:rsid w:val="00F86808"/>
    <w:rsid w:val="00F87E27"/>
    <w:rsid w:val="00F91255"/>
    <w:rsid w:val="00F91513"/>
    <w:rsid w:val="00F95FBF"/>
    <w:rsid w:val="00F97F3E"/>
    <w:rsid w:val="00FA22ED"/>
    <w:rsid w:val="00FA3C6C"/>
    <w:rsid w:val="00FA5DB8"/>
    <w:rsid w:val="00FA694C"/>
    <w:rsid w:val="00FA7D46"/>
    <w:rsid w:val="00FB00DC"/>
    <w:rsid w:val="00FB06F0"/>
    <w:rsid w:val="00FB1F29"/>
    <w:rsid w:val="00FB3340"/>
    <w:rsid w:val="00FB4FEA"/>
    <w:rsid w:val="00FC0311"/>
    <w:rsid w:val="00FC4A7E"/>
    <w:rsid w:val="00FC4FB7"/>
    <w:rsid w:val="00FC4FE0"/>
    <w:rsid w:val="00FC4FE8"/>
    <w:rsid w:val="00FC5487"/>
    <w:rsid w:val="00FC59F9"/>
    <w:rsid w:val="00FC6D11"/>
    <w:rsid w:val="00FC6EFE"/>
    <w:rsid w:val="00FD088E"/>
    <w:rsid w:val="00FD0D81"/>
    <w:rsid w:val="00FD15FB"/>
    <w:rsid w:val="00FD281C"/>
    <w:rsid w:val="00FD5554"/>
    <w:rsid w:val="00FD5AD2"/>
    <w:rsid w:val="00FD6400"/>
    <w:rsid w:val="00FD70B6"/>
    <w:rsid w:val="00FD73F1"/>
    <w:rsid w:val="00FE0DCD"/>
    <w:rsid w:val="00FE1B44"/>
    <w:rsid w:val="00FE27D4"/>
    <w:rsid w:val="00FE4D9E"/>
    <w:rsid w:val="00FE5B55"/>
    <w:rsid w:val="00FE5C9F"/>
    <w:rsid w:val="00FE776F"/>
    <w:rsid w:val="00FF2BE3"/>
    <w:rsid w:val="00FF2CA4"/>
    <w:rsid w:val="00FF3050"/>
    <w:rsid w:val="00FF58E5"/>
    <w:rsid w:val="00FF6104"/>
    <w:rsid w:val="00FF74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14E8BA5-94B3-4ADC-929F-D589BB29C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07CA"/>
    <w:pPr>
      <w:spacing w:after="200"/>
    </w:pPr>
    <w:rPr>
      <w:rFonts w:ascii="Cambria" w:hAnsi="Cambria"/>
      <w:szCs w:val="22"/>
      <w:lang w:val="en-US" w:eastAsia="en-US" w:bidi="en-US"/>
    </w:rPr>
  </w:style>
  <w:style w:type="paragraph" w:styleId="1">
    <w:name w:val="heading 1"/>
    <w:basedOn w:val="a"/>
    <w:next w:val="a"/>
    <w:link w:val="10"/>
    <w:uiPriority w:val="9"/>
    <w:qFormat/>
    <w:rsid w:val="00E16E94"/>
    <w:pPr>
      <w:keepNext/>
      <w:keepLines/>
      <w:numPr>
        <w:numId w:val="8"/>
      </w:numPr>
      <w:spacing w:before="480" w:after="0"/>
      <w:outlineLvl w:val="0"/>
    </w:pPr>
    <w:rPr>
      <w:rFonts w:eastAsia="MS Gothic"/>
      <w:b/>
      <w:bCs/>
      <w:sz w:val="24"/>
      <w:szCs w:val="28"/>
      <w:lang w:bidi="ar-SA"/>
    </w:rPr>
  </w:style>
  <w:style w:type="paragraph" w:styleId="2">
    <w:name w:val="heading 2"/>
    <w:basedOn w:val="a"/>
    <w:next w:val="a"/>
    <w:link w:val="20"/>
    <w:qFormat/>
    <w:rsid w:val="00E16E94"/>
    <w:pPr>
      <w:keepNext/>
      <w:keepLines/>
      <w:spacing w:before="200" w:after="0"/>
      <w:outlineLvl w:val="1"/>
    </w:pPr>
    <w:rPr>
      <w:rFonts w:eastAsia="MS Gothic"/>
      <w:b/>
      <w:bCs/>
      <w:color w:val="4F81BD"/>
      <w:sz w:val="26"/>
      <w:szCs w:val="26"/>
      <w:lang w:bidi="ar-SA"/>
    </w:rPr>
  </w:style>
  <w:style w:type="paragraph" w:styleId="3">
    <w:name w:val="heading 3"/>
    <w:basedOn w:val="a"/>
    <w:next w:val="a"/>
    <w:link w:val="30"/>
    <w:uiPriority w:val="9"/>
    <w:qFormat/>
    <w:rsid w:val="00E16E94"/>
    <w:pPr>
      <w:keepNext/>
      <w:keepLines/>
      <w:spacing w:before="200" w:after="0"/>
      <w:outlineLvl w:val="2"/>
    </w:pPr>
    <w:rPr>
      <w:rFonts w:eastAsia="MS Gothic"/>
      <w:b/>
      <w:bCs/>
      <w:color w:val="4F81BD"/>
      <w:szCs w:val="20"/>
      <w:lang w:bidi="ar-SA"/>
    </w:rPr>
  </w:style>
  <w:style w:type="paragraph" w:styleId="4">
    <w:name w:val="heading 4"/>
    <w:basedOn w:val="a"/>
    <w:next w:val="a"/>
    <w:link w:val="40"/>
    <w:uiPriority w:val="9"/>
    <w:qFormat/>
    <w:rsid w:val="00E16E94"/>
    <w:pPr>
      <w:keepNext/>
      <w:keepLines/>
      <w:spacing w:before="200" w:after="0"/>
      <w:outlineLvl w:val="3"/>
    </w:pPr>
    <w:rPr>
      <w:rFonts w:eastAsia="MS Gothic"/>
      <w:b/>
      <w:bCs/>
      <w:i/>
      <w:iCs/>
      <w:color w:val="4F81BD"/>
      <w:szCs w:val="20"/>
      <w:lang w:bidi="ar-SA"/>
    </w:rPr>
  </w:style>
  <w:style w:type="paragraph" w:styleId="5">
    <w:name w:val="heading 5"/>
    <w:basedOn w:val="a"/>
    <w:next w:val="a"/>
    <w:link w:val="50"/>
    <w:uiPriority w:val="9"/>
    <w:qFormat/>
    <w:rsid w:val="00E16E94"/>
    <w:pPr>
      <w:keepNext/>
      <w:keepLines/>
      <w:spacing w:before="200" w:after="0"/>
      <w:outlineLvl w:val="4"/>
    </w:pPr>
    <w:rPr>
      <w:rFonts w:eastAsia="MS Gothic"/>
      <w:color w:val="243F60"/>
      <w:szCs w:val="20"/>
      <w:lang w:bidi="ar-SA"/>
    </w:rPr>
  </w:style>
  <w:style w:type="paragraph" w:styleId="6">
    <w:name w:val="heading 6"/>
    <w:basedOn w:val="a"/>
    <w:next w:val="a"/>
    <w:link w:val="60"/>
    <w:uiPriority w:val="9"/>
    <w:qFormat/>
    <w:rsid w:val="00E16E94"/>
    <w:pPr>
      <w:keepNext/>
      <w:keepLines/>
      <w:spacing w:before="200" w:after="0"/>
      <w:outlineLvl w:val="5"/>
    </w:pPr>
    <w:rPr>
      <w:rFonts w:eastAsia="MS Gothic"/>
      <w:i/>
      <w:iCs/>
      <w:color w:val="243F60"/>
      <w:szCs w:val="20"/>
      <w:lang w:bidi="ar-SA"/>
    </w:rPr>
  </w:style>
  <w:style w:type="paragraph" w:styleId="7">
    <w:name w:val="heading 7"/>
    <w:basedOn w:val="a"/>
    <w:next w:val="a"/>
    <w:link w:val="70"/>
    <w:uiPriority w:val="9"/>
    <w:qFormat/>
    <w:rsid w:val="00E16E94"/>
    <w:pPr>
      <w:keepNext/>
      <w:keepLines/>
      <w:spacing w:before="200" w:after="0"/>
      <w:outlineLvl w:val="6"/>
    </w:pPr>
    <w:rPr>
      <w:rFonts w:eastAsia="MS Gothic"/>
      <w:i/>
      <w:iCs/>
      <w:color w:val="404040"/>
      <w:szCs w:val="20"/>
      <w:lang w:bidi="ar-SA"/>
    </w:rPr>
  </w:style>
  <w:style w:type="paragraph" w:styleId="8">
    <w:name w:val="heading 8"/>
    <w:basedOn w:val="a"/>
    <w:next w:val="a"/>
    <w:link w:val="80"/>
    <w:uiPriority w:val="9"/>
    <w:qFormat/>
    <w:rsid w:val="00E16E94"/>
    <w:pPr>
      <w:keepNext/>
      <w:keepLines/>
      <w:spacing w:before="200" w:after="0"/>
      <w:outlineLvl w:val="7"/>
    </w:pPr>
    <w:rPr>
      <w:rFonts w:eastAsia="MS Gothic"/>
      <w:color w:val="4F81BD"/>
      <w:szCs w:val="20"/>
      <w:lang w:bidi="ar-SA"/>
    </w:rPr>
  </w:style>
  <w:style w:type="paragraph" w:styleId="9">
    <w:name w:val="heading 9"/>
    <w:basedOn w:val="a"/>
    <w:next w:val="a"/>
    <w:link w:val="90"/>
    <w:uiPriority w:val="9"/>
    <w:qFormat/>
    <w:rsid w:val="00E16E94"/>
    <w:pPr>
      <w:keepNext/>
      <w:keepLines/>
      <w:spacing w:before="200" w:after="0"/>
      <w:outlineLvl w:val="8"/>
    </w:pPr>
    <w:rPr>
      <w:rFonts w:eastAsia="MS Gothic"/>
      <w:i/>
      <w:iCs/>
      <w:color w:val="404040"/>
      <w:szCs w:val="20"/>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rsid w:val="00AA7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0"/>
      <w:lang w:bidi="ar-SA"/>
    </w:rPr>
  </w:style>
  <w:style w:type="paragraph" w:styleId="21">
    <w:name w:val="Body Text 2"/>
    <w:basedOn w:val="a"/>
    <w:rsid w:val="00AA7D2F"/>
    <w:pPr>
      <w:jc w:val="both"/>
    </w:pPr>
    <w:rPr>
      <w:sz w:val="24"/>
      <w:szCs w:val="20"/>
    </w:rPr>
  </w:style>
  <w:style w:type="character" w:styleId="a3">
    <w:name w:val="annotation reference"/>
    <w:semiHidden/>
    <w:rsid w:val="00AA7D2F"/>
    <w:rPr>
      <w:sz w:val="16"/>
      <w:szCs w:val="16"/>
    </w:rPr>
  </w:style>
  <w:style w:type="paragraph" w:styleId="a4">
    <w:name w:val="annotation text"/>
    <w:basedOn w:val="a"/>
    <w:link w:val="a5"/>
    <w:semiHidden/>
    <w:rsid w:val="00AA7D2F"/>
    <w:rPr>
      <w:szCs w:val="20"/>
    </w:rPr>
  </w:style>
  <w:style w:type="paragraph" w:styleId="a6">
    <w:name w:val="Balloon Text"/>
    <w:basedOn w:val="a"/>
    <w:semiHidden/>
    <w:rsid w:val="00AA7D2F"/>
    <w:rPr>
      <w:rFonts w:ascii="Tahoma" w:hAnsi="Tahoma" w:cs="Tahoma"/>
      <w:sz w:val="16"/>
      <w:szCs w:val="16"/>
    </w:rPr>
  </w:style>
  <w:style w:type="paragraph" w:styleId="a7">
    <w:name w:val="Body Text"/>
    <w:basedOn w:val="a"/>
    <w:link w:val="a8"/>
    <w:rsid w:val="00AA7D2F"/>
    <w:pPr>
      <w:spacing w:after="120"/>
    </w:pPr>
    <w:rPr>
      <w:rFonts w:ascii="Calibri" w:hAnsi="Calibri"/>
      <w:szCs w:val="24"/>
      <w:lang w:val="ru-RU" w:eastAsia="ru-RU" w:bidi="ar-SA"/>
    </w:rPr>
  </w:style>
  <w:style w:type="paragraph" w:customStyle="1" w:styleId="a9">
    <w:name w:val="Подписи сторон"/>
    <w:basedOn w:val="a"/>
    <w:rsid w:val="00AA7D2F"/>
    <w:pPr>
      <w:widowControl w:val="0"/>
      <w:overflowPunct w:val="0"/>
      <w:autoSpaceDE w:val="0"/>
      <w:autoSpaceDN w:val="0"/>
      <w:adjustRightInd w:val="0"/>
      <w:ind w:firstLine="709"/>
      <w:textAlignment w:val="baseline"/>
    </w:pPr>
    <w:rPr>
      <w:sz w:val="24"/>
      <w:szCs w:val="20"/>
    </w:rPr>
  </w:style>
  <w:style w:type="paragraph" w:customStyle="1" w:styleId="CharCharCharCharCharChar">
    <w:name w:val="Char Char Знак Знак Char Char Знак Знак Char Char"/>
    <w:basedOn w:val="a"/>
    <w:rsid w:val="00AA7D2F"/>
    <w:pPr>
      <w:spacing w:after="160" w:line="240" w:lineRule="exact"/>
      <w:jc w:val="both"/>
    </w:pPr>
    <w:rPr>
      <w:sz w:val="24"/>
      <w:szCs w:val="20"/>
    </w:rPr>
  </w:style>
  <w:style w:type="paragraph" w:styleId="aa">
    <w:name w:val="header"/>
    <w:basedOn w:val="a"/>
    <w:rsid w:val="00AA7D2F"/>
    <w:pPr>
      <w:tabs>
        <w:tab w:val="center" w:pos="4320"/>
        <w:tab w:val="right" w:pos="8640"/>
      </w:tabs>
    </w:pPr>
    <w:rPr>
      <w:rFonts w:ascii="Arial" w:hAnsi="Arial"/>
      <w:sz w:val="24"/>
      <w:szCs w:val="20"/>
      <w:lang w:val="en-GB"/>
    </w:rPr>
  </w:style>
  <w:style w:type="paragraph" w:customStyle="1" w:styleId="ab">
    <w:name w:val="ДОГ_текст"/>
    <w:basedOn w:val="a"/>
    <w:rsid w:val="003D4D57"/>
    <w:pPr>
      <w:widowControl w:val="0"/>
      <w:tabs>
        <w:tab w:val="left" w:pos="709"/>
      </w:tabs>
      <w:spacing w:before="60" w:line="348" w:lineRule="auto"/>
      <w:ind w:left="709" w:hanging="709"/>
      <w:jc w:val="both"/>
    </w:pPr>
    <w:rPr>
      <w:sz w:val="24"/>
      <w:szCs w:val="20"/>
    </w:rPr>
  </w:style>
  <w:style w:type="paragraph" w:styleId="31">
    <w:name w:val="toc 3"/>
    <w:basedOn w:val="a"/>
    <w:next w:val="a"/>
    <w:autoRedefine/>
    <w:semiHidden/>
    <w:rsid w:val="00186E22"/>
    <w:pPr>
      <w:keepNext/>
      <w:keepLines/>
      <w:tabs>
        <w:tab w:val="left" w:pos="1100"/>
        <w:tab w:val="right" w:leader="dot" w:pos="9356"/>
        <w:tab w:val="right" w:leader="dot" w:pos="10080"/>
      </w:tabs>
      <w:jc w:val="right"/>
    </w:pPr>
    <w:rPr>
      <w:noProof/>
      <w:sz w:val="24"/>
      <w:szCs w:val="20"/>
    </w:rPr>
  </w:style>
  <w:style w:type="paragraph" w:customStyle="1" w:styleId="ac">
    <w:name w:val="!Гриф утверждения"/>
    <w:basedOn w:val="a"/>
    <w:next w:val="a"/>
    <w:rsid w:val="00AA7D2F"/>
    <w:pPr>
      <w:widowControl w:val="0"/>
      <w:overflowPunct w:val="0"/>
      <w:autoSpaceDE w:val="0"/>
      <w:autoSpaceDN w:val="0"/>
      <w:adjustRightInd w:val="0"/>
      <w:ind w:left="5670" w:firstLine="709"/>
      <w:textAlignment w:val="baseline"/>
    </w:pPr>
    <w:rPr>
      <w:sz w:val="24"/>
      <w:szCs w:val="20"/>
    </w:rPr>
  </w:style>
  <w:style w:type="paragraph" w:customStyle="1" w:styleId="ad">
    <w:name w:val="!Назв.вида документа"/>
    <w:basedOn w:val="a"/>
    <w:rsid w:val="00AA7D2F"/>
    <w:pPr>
      <w:widowControl w:val="0"/>
      <w:overflowPunct w:val="0"/>
      <w:autoSpaceDE w:val="0"/>
      <w:autoSpaceDN w:val="0"/>
      <w:adjustRightInd w:val="0"/>
      <w:spacing w:after="240"/>
      <w:ind w:firstLine="709"/>
      <w:jc w:val="center"/>
      <w:textAlignment w:val="baseline"/>
    </w:pPr>
    <w:rPr>
      <w:b/>
      <w:caps/>
      <w:sz w:val="24"/>
      <w:szCs w:val="20"/>
    </w:rPr>
  </w:style>
  <w:style w:type="paragraph" w:styleId="ae">
    <w:name w:val="annotation subject"/>
    <w:basedOn w:val="a4"/>
    <w:next w:val="a4"/>
    <w:semiHidden/>
    <w:rsid w:val="00AA7D2F"/>
    <w:rPr>
      <w:b/>
      <w:bCs/>
    </w:rPr>
  </w:style>
  <w:style w:type="paragraph" w:styleId="22">
    <w:name w:val="Body Text Indent 2"/>
    <w:basedOn w:val="a"/>
    <w:link w:val="23"/>
    <w:rsid w:val="00AA7D2F"/>
    <w:pPr>
      <w:spacing w:after="120" w:line="480" w:lineRule="auto"/>
      <w:ind w:left="283"/>
    </w:pPr>
  </w:style>
  <w:style w:type="paragraph" w:customStyle="1" w:styleId="caaieiaie1">
    <w:name w:val="caaieiaie 1"/>
    <w:basedOn w:val="a"/>
    <w:next w:val="a"/>
    <w:rsid w:val="00AA7D2F"/>
    <w:pPr>
      <w:keepNext/>
      <w:widowControl w:val="0"/>
      <w:jc w:val="both"/>
    </w:pPr>
    <w:rPr>
      <w:sz w:val="24"/>
      <w:szCs w:val="20"/>
    </w:rPr>
  </w:style>
  <w:style w:type="paragraph" w:styleId="af">
    <w:name w:val="footer"/>
    <w:basedOn w:val="a"/>
    <w:rsid w:val="00AA7D2F"/>
    <w:pPr>
      <w:tabs>
        <w:tab w:val="center" w:pos="4677"/>
        <w:tab w:val="right" w:pos="9355"/>
      </w:tabs>
    </w:pPr>
  </w:style>
  <w:style w:type="character" w:styleId="af0">
    <w:name w:val="page number"/>
    <w:basedOn w:val="a0"/>
    <w:rsid w:val="00AA7D2F"/>
  </w:style>
  <w:style w:type="paragraph" w:styleId="af1">
    <w:name w:val="Body Text Indent"/>
    <w:basedOn w:val="a"/>
    <w:rsid w:val="00AA7D2F"/>
    <w:pPr>
      <w:spacing w:after="120"/>
      <w:ind w:left="283"/>
    </w:pPr>
  </w:style>
  <w:style w:type="paragraph" w:styleId="af2">
    <w:name w:val="Title"/>
    <w:basedOn w:val="a"/>
    <w:next w:val="a"/>
    <w:link w:val="af3"/>
    <w:uiPriority w:val="10"/>
    <w:qFormat/>
    <w:rsid w:val="00E16E94"/>
    <w:pPr>
      <w:spacing w:after="300"/>
      <w:contextualSpacing/>
      <w:jc w:val="center"/>
    </w:pPr>
    <w:rPr>
      <w:rFonts w:ascii="Times New Roman" w:eastAsia="MS Gothic" w:hAnsi="Times New Roman"/>
      <w:spacing w:val="5"/>
      <w:kern w:val="28"/>
      <w:sz w:val="32"/>
      <w:szCs w:val="52"/>
      <w:lang w:bidi="ar-SA"/>
    </w:rPr>
  </w:style>
  <w:style w:type="paragraph" w:styleId="11">
    <w:name w:val="toc 1"/>
    <w:basedOn w:val="a"/>
    <w:next w:val="a"/>
    <w:autoRedefine/>
    <w:semiHidden/>
    <w:rsid w:val="00AA7D2F"/>
  </w:style>
  <w:style w:type="character" w:styleId="af4">
    <w:name w:val="Hyperlink"/>
    <w:rsid w:val="00AA7D2F"/>
    <w:rPr>
      <w:color w:val="0000FF"/>
      <w:u w:val="single"/>
    </w:rPr>
  </w:style>
  <w:style w:type="character" w:styleId="af5">
    <w:name w:val="FollowedHyperlink"/>
    <w:rsid w:val="00AA7D2F"/>
    <w:rPr>
      <w:color w:val="800080"/>
      <w:u w:val="single"/>
    </w:rPr>
  </w:style>
  <w:style w:type="paragraph" w:customStyle="1" w:styleId="CharCharCharChar">
    <w:name w:val="Char Char Знак Знак Char Char"/>
    <w:basedOn w:val="a"/>
    <w:rsid w:val="00AA7D2F"/>
    <w:pPr>
      <w:spacing w:after="160" w:line="240" w:lineRule="exact"/>
      <w:jc w:val="both"/>
    </w:pPr>
    <w:rPr>
      <w:sz w:val="24"/>
      <w:szCs w:val="20"/>
    </w:rPr>
  </w:style>
  <w:style w:type="paragraph" w:customStyle="1" w:styleId="CharCharCharCharChar">
    <w:name w:val="Char Char Знак Знак Char Char Знак Знак Char Знак Знак Знак Знак"/>
    <w:basedOn w:val="a"/>
    <w:rsid w:val="00AA7D2F"/>
    <w:pPr>
      <w:spacing w:after="160" w:line="240" w:lineRule="exact"/>
      <w:jc w:val="both"/>
    </w:pPr>
    <w:rPr>
      <w:sz w:val="24"/>
      <w:szCs w:val="20"/>
    </w:rPr>
  </w:style>
  <w:style w:type="paragraph" w:customStyle="1" w:styleId="DefaultParagraphFontParaCharChar">
    <w:name w:val="Default Paragraph Font Para Char Char Знак Знак Знак Знак"/>
    <w:basedOn w:val="a"/>
    <w:rsid w:val="00C45B01"/>
    <w:pPr>
      <w:spacing w:after="160" w:line="240" w:lineRule="exact"/>
      <w:jc w:val="both"/>
    </w:pPr>
    <w:rPr>
      <w:sz w:val="24"/>
      <w:szCs w:val="20"/>
    </w:rPr>
  </w:style>
  <w:style w:type="table" w:styleId="af6">
    <w:name w:val="Table Grid"/>
    <w:basedOn w:val="a1"/>
    <w:rsid w:val="0008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Навзание"/>
    <w:basedOn w:val="a"/>
    <w:rsid w:val="00B01DA3"/>
    <w:rPr>
      <w:b/>
    </w:rPr>
  </w:style>
  <w:style w:type="paragraph" w:styleId="af8">
    <w:name w:val="No Spacing"/>
    <w:qFormat/>
    <w:rsid w:val="00E16E94"/>
    <w:rPr>
      <w:sz w:val="22"/>
      <w:szCs w:val="22"/>
      <w:lang w:val="en-US" w:eastAsia="en-US" w:bidi="en-US"/>
    </w:rPr>
  </w:style>
  <w:style w:type="table" w:customStyle="1" w:styleId="12">
    <w:name w:val="Стиль таблицы1"/>
    <w:basedOn w:val="51"/>
    <w:rsid w:val="008E1944"/>
    <w:tblPr/>
    <w:tcPr>
      <w:shd w:val="clear" w:color="auto" w:fill="auto"/>
    </w:tcPr>
    <w:tblStylePr w:type="firstRow">
      <w:tblPr/>
      <w:tcPr>
        <w:tcBorders>
          <w:bottom w:val="single" w:sz="12" w:space="0" w:color="000000"/>
          <w:tl2br w:val="none" w:sz="0" w:space="0" w:color="auto"/>
          <w:tr2bl w:val="none" w:sz="0" w:space="0" w:color="auto"/>
        </w:tcBorders>
        <w:shd w:val="clear" w:color="auto" w:fill="E6E6E6"/>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13">
    <w:name w:val="Обычный1"/>
    <w:rsid w:val="008E1944"/>
    <w:pPr>
      <w:widowControl w:val="0"/>
      <w:spacing w:before="100" w:after="100" w:line="276" w:lineRule="auto"/>
    </w:pPr>
    <w:rPr>
      <w:snapToGrid w:val="0"/>
      <w:sz w:val="22"/>
      <w:szCs w:val="22"/>
    </w:rPr>
  </w:style>
  <w:style w:type="table" w:styleId="51">
    <w:name w:val="Table Grid 5"/>
    <w:basedOn w:val="a1"/>
    <w:rsid w:val="008E1944"/>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24">
    <w:name w:val="Стиль таблицы2"/>
    <w:basedOn w:val="51"/>
    <w:rsid w:val="00622A05"/>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a8">
    <w:name w:val="Основной текст Знак"/>
    <w:link w:val="a7"/>
    <w:rsid w:val="001633EF"/>
    <w:rPr>
      <w:szCs w:val="24"/>
      <w:lang w:val="ru-RU" w:eastAsia="ru-RU" w:bidi="ar-SA"/>
    </w:rPr>
  </w:style>
  <w:style w:type="paragraph" w:customStyle="1" w:styleId="af9">
    <w:name w:val="Знак Знак Знак Знак Знак Знак"/>
    <w:basedOn w:val="a"/>
    <w:rsid w:val="009C7D03"/>
    <w:pPr>
      <w:spacing w:after="160" w:line="240" w:lineRule="exact"/>
      <w:jc w:val="both"/>
    </w:pPr>
    <w:rPr>
      <w:sz w:val="24"/>
      <w:szCs w:val="20"/>
    </w:rPr>
  </w:style>
  <w:style w:type="table" w:customStyle="1" w:styleId="32">
    <w:name w:val="Стиль таблицы3"/>
    <w:basedOn w:val="51"/>
    <w:rsid w:val="00026165"/>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41">
    <w:name w:val="Стиль таблицы4"/>
    <w:basedOn w:val="51"/>
    <w:rsid w:val="00026165"/>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
    <w:name w:val="Стиль таблицы5"/>
    <w:basedOn w:val="51"/>
    <w:rsid w:val="00026165"/>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
    <w:name w:val="Стиль таблицы6"/>
    <w:basedOn w:val="51"/>
    <w:rsid w:val="00130E9F"/>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
    <w:name w:val="Стиль таблицы7"/>
    <w:basedOn w:val="51"/>
    <w:rsid w:val="00682D3C"/>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
    <w:name w:val="Стиль таблицы8"/>
    <w:basedOn w:val="51"/>
    <w:rsid w:val="00251E53"/>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a">
    <w:name w:val="Normal (Web)"/>
    <w:basedOn w:val="a"/>
    <w:rsid w:val="000C5CDA"/>
    <w:pPr>
      <w:spacing w:before="280" w:after="280" w:line="276" w:lineRule="auto"/>
    </w:pPr>
    <w:rPr>
      <w:rFonts w:ascii="Calibri" w:hAnsi="Calibri"/>
      <w:sz w:val="22"/>
    </w:rPr>
  </w:style>
  <w:style w:type="paragraph" w:styleId="afb">
    <w:name w:val="Revision"/>
    <w:hidden/>
    <w:uiPriority w:val="99"/>
    <w:semiHidden/>
    <w:rsid w:val="006B4B12"/>
    <w:pPr>
      <w:spacing w:after="200" w:line="276" w:lineRule="auto"/>
    </w:pPr>
    <w:rPr>
      <w:sz w:val="22"/>
      <w:szCs w:val="24"/>
    </w:rPr>
  </w:style>
  <w:style w:type="character" w:customStyle="1" w:styleId="HTML0">
    <w:name w:val="Стандартный HTML Знак"/>
    <w:link w:val="HTML"/>
    <w:rsid w:val="006B4B12"/>
    <w:rPr>
      <w:rFonts w:ascii="Courier New" w:hAnsi="Courier New" w:cs="Courier New"/>
    </w:rPr>
  </w:style>
  <w:style w:type="character" w:customStyle="1" w:styleId="10">
    <w:name w:val="Заголовок 1 Знак"/>
    <w:link w:val="1"/>
    <w:uiPriority w:val="9"/>
    <w:rsid w:val="00E16E94"/>
    <w:rPr>
      <w:rFonts w:ascii="Cambria" w:eastAsia="MS Gothic" w:hAnsi="Cambria" w:cs="Times New Roman"/>
      <w:b/>
      <w:bCs/>
      <w:sz w:val="24"/>
      <w:szCs w:val="28"/>
    </w:rPr>
  </w:style>
  <w:style w:type="character" w:customStyle="1" w:styleId="20">
    <w:name w:val="Заголовок 2 Знак"/>
    <w:link w:val="2"/>
    <w:rsid w:val="00E16E94"/>
    <w:rPr>
      <w:rFonts w:ascii="Cambria" w:eastAsia="MS Gothic" w:hAnsi="Cambria" w:cs="Times New Roman"/>
      <w:b/>
      <w:bCs/>
      <w:color w:val="4F81BD"/>
      <w:sz w:val="26"/>
      <w:szCs w:val="26"/>
    </w:rPr>
  </w:style>
  <w:style w:type="character" w:customStyle="1" w:styleId="30">
    <w:name w:val="Заголовок 3 Знак"/>
    <w:link w:val="3"/>
    <w:uiPriority w:val="9"/>
    <w:rsid w:val="00E16E94"/>
    <w:rPr>
      <w:rFonts w:ascii="Cambria" w:eastAsia="MS Gothic" w:hAnsi="Cambria" w:cs="Times New Roman"/>
      <w:b/>
      <w:bCs/>
      <w:color w:val="4F81BD"/>
    </w:rPr>
  </w:style>
  <w:style w:type="character" w:customStyle="1" w:styleId="40">
    <w:name w:val="Заголовок 4 Знак"/>
    <w:link w:val="4"/>
    <w:uiPriority w:val="9"/>
    <w:rsid w:val="00E16E94"/>
    <w:rPr>
      <w:rFonts w:ascii="Cambria" w:eastAsia="MS Gothic" w:hAnsi="Cambria" w:cs="Times New Roman"/>
      <w:b/>
      <w:bCs/>
      <w:i/>
      <w:iCs/>
      <w:color w:val="4F81BD"/>
    </w:rPr>
  </w:style>
  <w:style w:type="character" w:customStyle="1" w:styleId="50">
    <w:name w:val="Заголовок 5 Знак"/>
    <w:link w:val="5"/>
    <w:uiPriority w:val="9"/>
    <w:rsid w:val="00E16E94"/>
    <w:rPr>
      <w:rFonts w:ascii="Cambria" w:eastAsia="MS Gothic" w:hAnsi="Cambria" w:cs="Times New Roman"/>
      <w:color w:val="243F60"/>
    </w:rPr>
  </w:style>
  <w:style w:type="character" w:customStyle="1" w:styleId="60">
    <w:name w:val="Заголовок 6 Знак"/>
    <w:link w:val="6"/>
    <w:uiPriority w:val="9"/>
    <w:rsid w:val="00E16E94"/>
    <w:rPr>
      <w:rFonts w:ascii="Cambria" w:eastAsia="MS Gothic" w:hAnsi="Cambria" w:cs="Times New Roman"/>
      <w:i/>
      <w:iCs/>
      <w:color w:val="243F60"/>
    </w:rPr>
  </w:style>
  <w:style w:type="character" w:customStyle="1" w:styleId="70">
    <w:name w:val="Заголовок 7 Знак"/>
    <w:link w:val="7"/>
    <w:uiPriority w:val="9"/>
    <w:rsid w:val="00E16E94"/>
    <w:rPr>
      <w:rFonts w:ascii="Cambria" w:eastAsia="MS Gothic" w:hAnsi="Cambria" w:cs="Times New Roman"/>
      <w:i/>
      <w:iCs/>
      <w:color w:val="404040"/>
    </w:rPr>
  </w:style>
  <w:style w:type="character" w:customStyle="1" w:styleId="80">
    <w:name w:val="Заголовок 8 Знак"/>
    <w:link w:val="8"/>
    <w:uiPriority w:val="9"/>
    <w:rsid w:val="00E16E94"/>
    <w:rPr>
      <w:rFonts w:ascii="Cambria" w:eastAsia="MS Gothic" w:hAnsi="Cambria" w:cs="Times New Roman"/>
      <w:color w:val="4F81BD"/>
      <w:sz w:val="20"/>
      <w:szCs w:val="20"/>
    </w:rPr>
  </w:style>
  <w:style w:type="character" w:customStyle="1" w:styleId="90">
    <w:name w:val="Заголовок 9 Знак"/>
    <w:link w:val="9"/>
    <w:uiPriority w:val="9"/>
    <w:rsid w:val="00E16E94"/>
    <w:rPr>
      <w:rFonts w:ascii="Cambria" w:eastAsia="MS Gothic" w:hAnsi="Cambria" w:cs="Times New Roman"/>
      <w:i/>
      <w:iCs/>
      <w:color w:val="404040"/>
      <w:sz w:val="20"/>
      <w:szCs w:val="20"/>
    </w:rPr>
  </w:style>
  <w:style w:type="paragraph" w:styleId="afc">
    <w:name w:val="caption"/>
    <w:basedOn w:val="a"/>
    <w:next w:val="a"/>
    <w:uiPriority w:val="35"/>
    <w:qFormat/>
    <w:rsid w:val="00E16E94"/>
    <w:rPr>
      <w:b/>
      <w:bCs/>
      <w:color w:val="4F81BD"/>
      <w:sz w:val="18"/>
      <w:szCs w:val="18"/>
    </w:rPr>
  </w:style>
  <w:style w:type="character" w:customStyle="1" w:styleId="af3">
    <w:name w:val="Название Знак"/>
    <w:link w:val="af2"/>
    <w:uiPriority w:val="10"/>
    <w:rsid w:val="00E16E94"/>
    <w:rPr>
      <w:rFonts w:ascii="Times New Roman" w:eastAsia="MS Gothic" w:hAnsi="Times New Roman" w:cs="Times New Roman"/>
      <w:spacing w:val="5"/>
      <w:kern w:val="28"/>
      <w:sz w:val="32"/>
      <w:szCs w:val="52"/>
    </w:rPr>
  </w:style>
  <w:style w:type="paragraph" w:styleId="afd">
    <w:name w:val="Subtitle"/>
    <w:basedOn w:val="a"/>
    <w:next w:val="a"/>
    <w:link w:val="afe"/>
    <w:uiPriority w:val="11"/>
    <w:qFormat/>
    <w:rsid w:val="00E16E94"/>
    <w:pPr>
      <w:numPr>
        <w:ilvl w:val="1"/>
      </w:numPr>
    </w:pPr>
    <w:rPr>
      <w:rFonts w:eastAsia="MS Gothic"/>
      <w:i/>
      <w:iCs/>
      <w:color w:val="4F81BD"/>
      <w:spacing w:val="15"/>
      <w:sz w:val="24"/>
      <w:szCs w:val="24"/>
      <w:lang w:bidi="ar-SA"/>
    </w:rPr>
  </w:style>
  <w:style w:type="character" w:customStyle="1" w:styleId="afe">
    <w:name w:val="Подзаголовок Знак"/>
    <w:link w:val="afd"/>
    <w:uiPriority w:val="11"/>
    <w:rsid w:val="00E16E94"/>
    <w:rPr>
      <w:rFonts w:ascii="Cambria" w:eastAsia="MS Gothic" w:hAnsi="Cambria" w:cs="Times New Roman"/>
      <w:i/>
      <w:iCs/>
      <w:color w:val="4F81BD"/>
      <w:spacing w:val="15"/>
      <w:sz w:val="24"/>
      <w:szCs w:val="24"/>
    </w:rPr>
  </w:style>
  <w:style w:type="character" w:styleId="aff">
    <w:name w:val="Strong"/>
    <w:uiPriority w:val="22"/>
    <w:qFormat/>
    <w:rsid w:val="00E16E94"/>
    <w:rPr>
      <w:b/>
      <w:bCs/>
    </w:rPr>
  </w:style>
  <w:style w:type="character" w:styleId="aff0">
    <w:name w:val="Emphasis"/>
    <w:uiPriority w:val="20"/>
    <w:qFormat/>
    <w:rsid w:val="00E16E94"/>
    <w:rPr>
      <w:i/>
      <w:iCs/>
    </w:rPr>
  </w:style>
  <w:style w:type="paragraph" w:styleId="aff1">
    <w:name w:val="List Paragraph"/>
    <w:basedOn w:val="a"/>
    <w:uiPriority w:val="99"/>
    <w:qFormat/>
    <w:rsid w:val="00E16E94"/>
    <w:pPr>
      <w:ind w:left="720"/>
      <w:contextualSpacing/>
    </w:pPr>
  </w:style>
  <w:style w:type="paragraph" w:styleId="25">
    <w:name w:val="Quote"/>
    <w:basedOn w:val="a"/>
    <w:next w:val="a"/>
    <w:link w:val="26"/>
    <w:uiPriority w:val="29"/>
    <w:qFormat/>
    <w:rsid w:val="00E16E94"/>
    <w:rPr>
      <w:rFonts w:ascii="Calibri" w:hAnsi="Calibri"/>
      <w:i/>
      <w:iCs/>
      <w:color w:val="000000"/>
      <w:szCs w:val="20"/>
      <w:lang w:bidi="ar-SA"/>
    </w:rPr>
  </w:style>
  <w:style w:type="character" w:customStyle="1" w:styleId="26">
    <w:name w:val="Цитата 2 Знак"/>
    <w:link w:val="25"/>
    <w:uiPriority w:val="29"/>
    <w:rsid w:val="00E16E94"/>
    <w:rPr>
      <w:i/>
      <w:iCs/>
      <w:color w:val="000000"/>
    </w:rPr>
  </w:style>
  <w:style w:type="paragraph" w:styleId="aff2">
    <w:name w:val="Intense Quote"/>
    <w:basedOn w:val="a"/>
    <w:next w:val="a"/>
    <w:link w:val="aff3"/>
    <w:uiPriority w:val="30"/>
    <w:qFormat/>
    <w:rsid w:val="00E16E94"/>
    <w:pPr>
      <w:pBdr>
        <w:bottom w:val="single" w:sz="4" w:space="4" w:color="4F81BD"/>
      </w:pBdr>
      <w:spacing w:before="200" w:after="280"/>
      <w:ind w:left="936" w:right="936"/>
    </w:pPr>
    <w:rPr>
      <w:rFonts w:ascii="Calibri" w:hAnsi="Calibri"/>
      <w:b/>
      <w:bCs/>
      <w:i/>
      <w:iCs/>
      <w:color w:val="4F81BD"/>
      <w:szCs w:val="20"/>
      <w:lang w:bidi="ar-SA"/>
    </w:rPr>
  </w:style>
  <w:style w:type="character" w:customStyle="1" w:styleId="aff3">
    <w:name w:val="Выделенная цитата Знак"/>
    <w:link w:val="aff2"/>
    <w:uiPriority w:val="30"/>
    <w:rsid w:val="00E16E94"/>
    <w:rPr>
      <w:b/>
      <w:bCs/>
      <w:i/>
      <w:iCs/>
      <w:color w:val="4F81BD"/>
    </w:rPr>
  </w:style>
  <w:style w:type="character" w:styleId="aff4">
    <w:name w:val="Subtle Emphasis"/>
    <w:uiPriority w:val="19"/>
    <w:qFormat/>
    <w:rsid w:val="00E16E94"/>
    <w:rPr>
      <w:i/>
      <w:iCs/>
      <w:color w:val="808080"/>
    </w:rPr>
  </w:style>
  <w:style w:type="character" w:styleId="aff5">
    <w:name w:val="Intense Emphasis"/>
    <w:uiPriority w:val="21"/>
    <w:qFormat/>
    <w:rsid w:val="00E16E94"/>
    <w:rPr>
      <w:b/>
      <w:bCs/>
      <w:i/>
      <w:iCs/>
      <w:color w:val="4F81BD"/>
    </w:rPr>
  </w:style>
  <w:style w:type="character" w:styleId="aff6">
    <w:name w:val="Subtle Reference"/>
    <w:uiPriority w:val="31"/>
    <w:qFormat/>
    <w:rsid w:val="00E16E94"/>
    <w:rPr>
      <w:smallCaps/>
      <w:color w:val="C0504D"/>
      <w:u w:val="single"/>
    </w:rPr>
  </w:style>
  <w:style w:type="character" w:styleId="aff7">
    <w:name w:val="Intense Reference"/>
    <w:uiPriority w:val="32"/>
    <w:qFormat/>
    <w:rsid w:val="00E16E94"/>
    <w:rPr>
      <w:b/>
      <w:bCs/>
      <w:smallCaps/>
      <w:color w:val="C0504D"/>
      <w:spacing w:val="5"/>
      <w:u w:val="single"/>
    </w:rPr>
  </w:style>
  <w:style w:type="character" w:styleId="aff8">
    <w:name w:val="Book Title"/>
    <w:uiPriority w:val="33"/>
    <w:qFormat/>
    <w:rsid w:val="00E16E94"/>
    <w:rPr>
      <w:b/>
      <w:bCs/>
      <w:smallCaps/>
      <w:spacing w:val="5"/>
    </w:rPr>
  </w:style>
  <w:style w:type="paragraph" w:styleId="aff9">
    <w:name w:val="TOC Heading"/>
    <w:basedOn w:val="1"/>
    <w:next w:val="a"/>
    <w:uiPriority w:val="39"/>
    <w:qFormat/>
    <w:rsid w:val="00E16E94"/>
    <w:pPr>
      <w:outlineLvl w:val="9"/>
    </w:pPr>
  </w:style>
  <w:style w:type="paragraph" w:styleId="affa">
    <w:name w:val="Document Map"/>
    <w:basedOn w:val="a"/>
    <w:link w:val="affb"/>
    <w:uiPriority w:val="99"/>
    <w:semiHidden/>
    <w:unhideWhenUsed/>
    <w:rsid w:val="000A09EA"/>
    <w:rPr>
      <w:rFonts w:ascii="Tahoma" w:hAnsi="Tahoma" w:cs="Tahoma"/>
      <w:sz w:val="16"/>
      <w:szCs w:val="16"/>
    </w:rPr>
  </w:style>
  <w:style w:type="character" w:customStyle="1" w:styleId="affb">
    <w:name w:val="Схема документа Знак"/>
    <w:link w:val="affa"/>
    <w:uiPriority w:val="99"/>
    <w:semiHidden/>
    <w:rsid w:val="000A09EA"/>
    <w:rPr>
      <w:rFonts w:ascii="Tahoma" w:hAnsi="Tahoma" w:cs="Tahoma"/>
      <w:sz w:val="16"/>
      <w:szCs w:val="16"/>
      <w:lang w:val="en-US" w:eastAsia="en-US" w:bidi="en-US"/>
    </w:rPr>
  </w:style>
  <w:style w:type="paragraph" w:styleId="33">
    <w:name w:val="Body Text 3"/>
    <w:basedOn w:val="a"/>
    <w:link w:val="34"/>
    <w:rsid w:val="0032056F"/>
    <w:pPr>
      <w:spacing w:after="120"/>
    </w:pPr>
    <w:rPr>
      <w:rFonts w:ascii="Times New Roman" w:eastAsia="Times New Roman" w:hAnsi="Times New Roman"/>
      <w:sz w:val="16"/>
      <w:szCs w:val="16"/>
      <w:lang w:bidi="ar-SA"/>
    </w:rPr>
  </w:style>
  <w:style w:type="character" w:customStyle="1" w:styleId="34">
    <w:name w:val="Основной текст 3 Знак"/>
    <w:link w:val="33"/>
    <w:rsid w:val="0032056F"/>
    <w:rPr>
      <w:rFonts w:ascii="Times New Roman" w:eastAsia="Times New Roman" w:hAnsi="Times New Roman"/>
      <w:sz w:val="16"/>
      <w:szCs w:val="16"/>
    </w:rPr>
  </w:style>
  <w:style w:type="character" w:customStyle="1" w:styleId="Barcode">
    <w:name w:val="Barcode_"/>
    <w:link w:val="Barcode0"/>
    <w:uiPriority w:val="99"/>
    <w:locked/>
    <w:rsid w:val="00AB48DA"/>
    <w:rPr>
      <w:rFonts w:ascii="Times New Roman" w:hAnsi="Times New Roman"/>
      <w:shd w:val="clear" w:color="auto" w:fill="FFFFFF"/>
    </w:rPr>
  </w:style>
  <w:style w:type="paragraph" w:customStyle="1" w:styleId="Barcode0">
    <w:name w:val="Barcode"/>
    <w:basedOn w:val="a"/>
    <w:link w:val="Barcode"/>
    <w:uiPriority w:val="99"/>
    <w:rsid w:val="00AB48DA"/>
    <w:pPr>
      <w:widowControl w:val="0"/>
      <w:shd w:val="clear" w:color="auto" w:fill="FFFFFF"/>
      <w:spacing w:after="0"/>
    </w:pPr>
    <w:rPr>
      <w:rFonts w:ascii="Times New Roman" w:hAnsi="Times New Roman"/>
      <w:szCs w:val="20"/>
      <w:lang w:bidi="ar-SA"/>
    </w:rPr>
  </w:style>
  <w:style w:type="character" w:customStyle="1" w:styleId="il">
    <w:name w:val="il"/>
    <w:basedOn w:val="a0"/>
    <w:rsid w:val="00AB48DA"/>
  </w:style>
  <w:style w:type="character" w:customStyle="1" w:styleId="23">
    <w:name w:val="Основной текст с отступом 2 Знак"/>
    <w:link w:val="22"/>
    <w:rsid w:val="00AC069B"/>
    <w:rPr>
      <w:rFonts w:ascii="Cambria" w:hAnsi="Cambria"/>
      <w:szCs w:val="22"/>
      <w:lang w:val="en-US" w:eastAsia="en-US" w:bidi="en-US"/>
    </w:rPr>
  </w:style>
  <w:style w:type="paragraph" w:customStyle="1" w:styleId="affc">
    <w:name w:val="Пункт"/>
    <w:basedOn w:val="a"/>
    <w:rsid w:val="00DA06E1"/>
    <w:pPr>
      <w:numPr>
        <w:ilvl w:val="2"/>
      </w:numPr>
      <w:tabs>
        <w:tab w:val="num" w:pos="1134"/>
      </w:tabs>
      <w:spacing w:after="0" w:line="360" w:lineRule="auto"/>
      <w:ind w:left="1134" w:hanging="1134"/>
      <w:jc w:val="both"/>
    </w:pPr>
    <w:rPr>
      <w:rFonts w:ascii="Times New Roman" w:eastAsia="Times New Roman" w:hAnsi="Times New Roman"/>
      <w:snapToGrid w:val="0"/>
      <w:sz w:val="28"/>
      <w:szCs w:val="20"/>
      <w:lang w:val="ru-RU" w:eastAsia="ru-RU" w:bidi="ar-SA"/>
    </w:rPr>
  </w:style>
  <w:style w:type="character" w:customStyle="1" w:styleId="a5">
    <w:name w:val="Текст примечания Знак"/>
    <w:basedOn w:val="a0"/>
    <w:link w:val="a4"/>
    <w:semiHidden/>
    <w:rsid w:val="00D50384"/>
    <w:rPr>
      <w:rFonts w:ascii="Cambria" w:hAnsi="Cambria"/>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062589">
      <w:bodyDiv w:val="1"/>
      <w:marLeft w:val="0"/>
      <w:marRight w:val="0"/>
      <w:marTop w:val="0"/>
      <w:marBottom w:val="0"/>
      <w:divBdr>
        <w:top w:val="none" w:sz="0" w:space="0" w:color="auto"/>
        <w:left w:val="none" w:sz="0" w:space="0" w:color="auto"/>
        <w:bottom w:val="none" w:sz="0" w:space="0" w:color="auto"/>
        <w:right w:val="none" w:sz="0" w:space="0" w:color="auto"/>
      </w:divBdr>
    </w:div>
    <w:div w:id="121073252">
      <w:bodyDiv w:val="1"/>
      <w:marLeft w:val="0"/>
      <w:marRight w:val="0"/>
      <w:marTop w:val="0"/>
      <w:marBottom w:val="0"/>
      <w:divBdr>
        <w:top w:val="none" w:sz="0" w:space="0" w:color="auto"/>
        <w:left w:val="none" w:sz="0" w:space="0" w:color="auto"/>
        <w:bottom w:val="none" w:sz="0" w:space="0" w:color="auto"/>
        <w:right w:val="none" w:sz="0" w:space="0" w:color="auto"/>
      </w:divBdr>
    </w:div>
    <w:div w:id="180436836">
      <w:bodyDiv w:val="1"/>
      <w:marLeft w:val="0"/>
      <w:marRight w:val="0"/>
      <w:marTop w:val="0"/>
      <w:marBottom w:val="0"/>
      <w:divBdr>
        <w:top w:val="none" w:sz="0" w:space="0" w:color="auto"/>
        <w:left w:val="none" w:sz="0" w:space="0" w:color="auto"/>
        <w:bottom w:val="none" w:sz="0" w:space="0" w:color="auto"/>
        <w:right w:val="none" w:sz="0" w:space="0" w:color="auto"/>
      </w:divBdr>
    </w:div>
    <w:div w:id="246617262">
      <w:bodyDiv w:val="1"/>
      <w:marLeft w:val="0"/>
      <w:marRight w:val="0"/>
      <w:marTop w:val="0"/>
      <w:marBottom w:val="0"/>
      <w:divBdr>
        <w:top w:val="none" w:sz="0" w:space="0" w:color="auto"/>
        <w:left w:val="none" w:sz="0" w:space="0" w:color="auto"/>
        <w:bottom w:val="none" w:sz="0" w:space="0" w:color="auto"/>
        <w:right w:val="none" w:sz="0" w:space="0" w:color="auto"/>
      </w:divBdr>
    </w:div>
    <w:div w:id="268587358">
      <w:bodyDiv w:val="1"/>
      <w:marLeft w:val="0"/>
      <w:marRight w:val="0"/>
      <w:marTop w:val="0"/>
      <w:marBottom w:val="0"/>
      <w:divBdr>
        <w:top w:val="none" w:sz="0" w:space="0" w:color="auto"/>
        <w:left w:val="none" w:sz="0" w:space="0" w:color="auto"/>
        <w:bottom w:val="none" w:sz="0" w:space="0" w:color="auto"/>
        <w:right w:val="none" w:sz="0" w:space="0" w:color="auto"/>
      </w:divBdr>
    </w:div>
    <w:div w:id="299238513">
      <w:bodyDiv w:val="1"/>
      <w:marLeft w:val="0"/>
      <w:marRight w:val="0"/>
      <w:marTop w:val="0"/>
      <w:marBottom w:val="0"/>
      <w:divBdr>
        <w:top w:val="none" w:sz="0" w:space="0" w:color="auto"/>
        <w:left w:val="none" w:sz="0" w:space="0" w:color="auto"/>
        <w:bottom w:val="none" w:sz="0" w:space="0" w:color="auto"/>
        <w:right w:val="none" w:sz="0" w:space="0" w:color="auto"/>
      </w:divBdr>
    </w:div>
    <w:div w:id="348531722">
      <w:bodyDiv w:val="1"/>
      <w:marLeft w:val="0"/>
      <w:marRight w:val="0"/>
      <w:marTop w:val="0"/>
      <w:marBottom w:val="0"/>
      <w:divBdr>
        <w:top w:val="none" w:sz="0" w:space="0" w:color="auto"/>
        <w:left w:val="none" w:sz="0" w:space="0" w:color="auto"/>
        <w:bottom w:val="none" w:sz="0" w:space="0" w:color="auto"/>
        <w:right w:val="none" w:sz="0" w:space="0" w:color="auto"/>
      </w:divBdr>
    </w:div>
    <w:div w:id="459735254">
      <w:bodyDiv w:val="1"/>
      <w:marLeft w:val="0"/>
      <w:marRight w:val="0"/>
      <w:marTop w:val="0"/>
      <w:marBottom w:val="0"/>
      <w:divBdr>
        <w:top w:val="none" w:sz="0" w:space="0" w:color="auto"/>
        <w:left w:val="none" w:sz="0" w:space="0" w:color="auto"/>
        <w:bottom w:val="none" w:sz="0" w:space="0" w:color="auto"/>
        <w:right w:val="none" w:sz="0" w:space="0" w:color="auto"/>
      </w:divBdr>
    </w:div>
    <w:div w:id="467824108">
      <w:bodyDiv w:val="1"/>
      <w:marLeft w:val="0"/>
      <w:marRight w:val="0"/>
      <w:marTop w:val="0"/>
      <w:marBottom w:val="0"/>
      <w:divBdr>
        <w:top w:val="none" w:sz="0" w:space="0" w:color="auto"/>
        <w:left w:val="none" w:sz="0" w:space="0" w:color="auto"/>
        <w:bottom w:val="none" w:sz="0" w:space="0" w:color="auto"/>
        <w:right w:val="none" w:sz="0" w:space="0" w:color="auto"/>
      </w:divBdr>
    </w:div>
    <w:div w:id="502745518">
      <w:bodyDiv w:val="1"/>
      <w:marLeft w:val="0"/>
      <w:marRight w:val="0"/>
      <w:marTop w:val="0"/>
      <w:marBottom w:val="0"/>
      <w:divBdr>
        <w:top w:val="none" w:sz="0" w:space="0" w:color="auto"/>
        <w:left w:val="none" w:sz="0" w:space="0" w:color="auto"/>
        <w:bottom w:val="none" w:sz="0" w:space="0" w:color="auto"/>
        <w:right w:val="none" w:sz="0" w:space="0" w:color="auto"/>
      </w:divBdr>
    </w:div>
    <w:div w:id="538248656">
      <w:bodyDiv w:val="1"/>
      <w:marLeft w:val="0"/>
      <w:marRight w:val="0"/>
      <w:marTop w:val="0"/>
      <w:marBottom w:val="0"/>
      <w:divBdr>
        <w:top w:val="none" w:sz="0" w:space="0" w:color="auto"/>
        <w:left w:val="none" w:sz="0" w:space="0" w:color="auto"/>
        <w:bottom w:val="none" w:sz="0" w:space="0" w:color="auto"/>
        <w:right w:val="none" w:sz="0" w:space="0" w:color="auto"/>
      </w:divBdr>
    </w:div>
    <w:div w:id="677007665">
      <w:bodyDiv w:val="1"/>
      <w:marLeft w:val="0"/>
      <w:marRight w:val="0"/>
      <w:marTop w:val="0"/>
      <w:marBottom w:val="0"/>
      <w:divBdr>
        <w:top w:val="none" w:sz="0" w:space="0" w:color="auto"/>
        <w:left w:val="none" w:sz="0" w:space="0" w:color="auto"/>
        <w:bottom w:val="none" w:sz="0" w:space="0" w:color="auto"/>
        <w:right w:val="none" w:sz="0" w:space="0" w:color="auto"/>
      </w:divBdr>
    </w:div>
    <w:div w:id="852380761">
      <w:bodyDiv w:val="1"/>
      <w:marLeft w:val="0"/>
      <w:marRight w:val="0"/>
      <w:marTop w:val="0"/>
      <w:marBottom w:val="0"/>
      <w:divBdr>
        <w:top w:val="none" w:sz="0" w:space="0" w:color="auto"/>
        <w:left w:val="none" w:sz="0" w:space="0" w:color="auto"/>
        <w:bottom w:val="none" w:sz="0" w:space="0" w:color="auto"/>
        <w:right w:val="none" w:sz="0" w:space="0" w:color="auto"/>
      </w:divBdr>
    </w:div>
    <w:div w:id="852453011">
      <w:bodyDiv w:val="1"/>
      <w:marLeft w:val="0"/>
      <w:marRight w:val="0"/>
      <w:marTop w:val="0"/>
      <w:marBottom w:val="0"/>
      <w:divBdr>
        <w:top w:val="none" w:sz="0" w:space="0" w:color="auto"/>
        <w:left w:val="none" w:sz="0" w:space="0" w:color="auto"/>
        <w:bottom w:val="none" w:sz="0" w:space="0" w:color="auto"/>
        <w:right w:val="none" w:sz="0" w:space="0" w:color="auto"/>
      </w:divBdr>
    </w:div>
    <w:div w:id="936400289">
      <w:bodyDiv w:val="1"/>
      <w:marLeft w:val="0"/>
      <w:marRight w:val="0"/>
      <w:marTop w:val="0"/>
      <w:marBottom w:val="0"/>
      <w:divBdr>
        <w:top w:val="none" w:sz="0" w:space="0" w:color="auto"/>
        <w:left w:val="none" w:sz="0" w:space="0" w:color="auto"/>
        <w:bottom w:val="none" w:sz="0" w:space="0" w:color="auto"/>
        <w:right w:val="none" w:sz="0" w:space="0" w:color="auto"/>
      </w:divBdr>
    </w:div>
    <w:div w:id="940605244">
      <w:bodyDiv w:val="1"/>
      <w:marLeft w:val="0"/>
      <w:marRight w:val="0"/>
      <w:marTop w:val="0"/>
      <w:marBottom w:val="0"/>
      <w:divBdr>
        <w:top w:val="none" w:sz="0" w:space="0" w:color="auto"/>
        <w:left w:val="none" w:sz="0" w:space="0" w:color="auto"/>
        <w:bottom w:val="none" w:sz="0" w:space="0" w:color="auto"/>
        <w:right w:val="none" w:sz="0" w:space="0" w:color="auto"/>
      </w:divBdr>
    </w:div>
    <w:div w:id="1023168659">
      <w:bodyDiv w:val="1"/>
      <w:marLeft w:val="0"/>
      <w:marRight w:val="0"/>
      <w:marTop w:val="0"/>
      <w:marBottom w:val="0"/>
      <w:divBdr>
        <w:top w:val="none" w:sz="0" w:space="0" w:color="auto"/>
        <w:left w:val="none" w:sz="0" w:space="0" w:color="auto"/>
        <w:bottom w:val="none" w:sz="0" w:space="0" w:color="auto"/>
        <w:right w:val="none" w:sz="0" w:space="0" w:color="auto"/>
      </w:divBdr>
    </w:div>
    <w:div w:id="1051728410">
      <w:bodyDiv w:val="1"/>
      <w:marLeft w:val="0"/>
      <w:marRight w:val="0"/>
      <w:marTop w:val="0"/>
      <w:marBottom w:val="0"/>
      <w:divBdr>
        <w:top w:val="none" w:sz="0" w:space="0" w:color="auto"/>
        <w:left w:val="none" w:sz="0" w:space="0" w:color="auto"/>
        <w:bottom w:val="none" w:sz="0" w:space="0" w:color="auto"/>
        <w:right w:val="none" w:sz="0" w:space="0" w:color="auto"/>
      </w:divBdr>
    </w:div>
    <w:div w:id="1053583049">
      <w:bodyDiv w:val="1"/>
      <w:marLeft w:val="0"/>
      <w:marRight w:val="0"/>
      <w:marTop w:val="0"/>
      <w:marBottom w:val="0"/>
      <w:divBdr>
        <w:top w:val="none" w:sz="0" w:space="0" w:color="auto"/>
        <w:left w:val="none" w:sz="0" w:space="0" w:color="auto"/>
        <w:bottom w:val="none" w:sz="0" w:space="0" w:color="auto"/>
        <w:right w:val="none" w:sz="0" w:space="0" w:color="auto"/>
      </w:divBdr>
    </w:div>
    <w:div w:id="1054505616">
      <w:bodyDiv w:val="1"/>
      <w:marLeft w:val="0"/>
      <w:marRight w:val="0"/>
      <w:marTop w:val="0"/>
      <w:marBottom w:val="0"/>
      <w:divBdr>
        <w:top w:val="none" w:sz="0" w:space="0" w:color="auto"/>
        <w:left w:val="none" w:sz="0" w:space="0" w:color="auto"/>
        <w:bottom w:val="none" w:sz="0" w:space="0" w:color="auto"/>
        <w:right w:val="none" w:sz="0" w:space="0" w:color="auto"/>
      </w:divBdr>
    </w:div>
    <w:div w:id="1062754413">
      <w:bodyDiv w:val="1"/>
      <w:marLeft w:val="0"/>
      <w:marRight w:val="0"/>
      <w:marTop w:val="0"/>
      <w:marBottom w:val="0"/>
      <w:divBdr>
        <w:top w:val="none" w:sz="0" w:space="0" w:color="auto"/>
        <w:left w:val="none" w:sz="0" w:space="0" w:color="auto"/>
        <w:bottom w:val="none" w:sz="0" w:space="0" w:color="auto"/>
        <w:right w:val="none" w:sz="0" w:space="0" w:color="auto"/>
      </w:divBdr>
    </w:div>
    <w:div w:id="1163858911">
      <w:bodyDiv w:val="1"/>
      <w:marLeft w:val="0"/>
      <w:marRight w:val="0"/>
      <w:marTop w:val="0"/>
      <w:marBottom w:val="0"/>
      <w:divBdr>
        <w:top w:val="none" w:sz="0" w:space="0" w:color="auto"/>
        <w:left w:val="none" w:sz="0" w:space="0" w:color="auto"/>
        <w:bottom w:val="none" w:sz="0" w:space="0" w:color="auto"/>
        <w:right w:val="none" w:sz="0" w:space="0" w:color="auto"/>
      </w:divBdr>
    </w:div>
    <w:div w:id="1217156149">
      <w:bodyDiv w:val="1"/>
      <w:marLeft w:val="0"/>
      <w:marRight w:val="0"/>
      <w:marTop w:val="0"/>
      <w:marBottom w:val="0"/>
      <w:divBdr>
        <w:top w:val="none" w:sz="0" w:space="0" w:color="auto"/>
        <w:left w:val="none" w:sz="0" w:space="0" w:color="auto"/>
        <w:bottom w:val="none" w:sz="0" w:space="0" w:color="auto"/>
        <w:right w:val="none" w:sz="0" w:space="0" w:color="auto"/>
      </w:divBdr>
    </w:div>
    <w:div w:id="1254901782">
      <w:bodyDiv w:val="1"/>
      <w:marLeft w:val="0"/>
      <w:marRight w:val="0"/>
      <w:marTop w:val="0"/>
      <w:marBottom w:val="0"/>
      <w:divBdr>
        <w:top w:val="none" w:sz="0" w:space="0" w:color="auto"/>
        <w:left w:val="none" w:sz="0" w:space="0" w:color="auto"/>
        <w:bottom w:val="none" w:sz="0" w:space="0" w:color="auto"/>
        <w:right w:val="none" w:sz="0" w:space="0" w:color="auto"/>
      </w:divBdr>
    </w:div>
    <w:div w:id="1282150197">
      <w:bodyDiv w:val="1"/>
      <w:marLeft w:val="0"/>
      <w:marRight w:val="0"/>
      <w:marTop w:val="0"/>
      <w:marBottom w:val="0"/>
      <w:divBdr>
        <w:top w:val="none" w:sz="0" w:space="0" w:color="auto"/>
        <w:left w:val="none" w:sz="0" w:space="0" w:color="auto"/>
        <w:bottom w:val="none" w:sz="0" w:space="0" w:color="auto"/>
        <w:right w:val="none" w:sz="0" w:space="0" w:color="auto"/>
      </w:divBdr>
    </w:div>
    <w:div w:id="1309481177">
      <w:bodyDiv w:val="1"/>
      <w:marLeft w:val="0"/>
      <w:marRight w:val="0"/>
      <w:marTop w:val="0"/>
      <w:marBottom w:val="0"/>
      <w:divBdr>
        <w:top w:val="none" w:sz="0" w:space="0" w:color="auto"/>
        <w:left w:val="none" w:sz="0" w:space="0" w:color="auto"/>
        <w:bottom w:val="none" w:sz="0" w:space="0" w:color="auto"/>
        <w:right w:val="none" w:sz="0" w:space="0" w:color="auto"/>
      </w:divBdr>
    </w:div>
    <w:div w:id="1328941924">
      <w:bodyDiv w:val="1"/>
      <w:marLeft w:val="0"/>
      <w:marRight w:val="0"/>
      <w:marTop w:val="0"/>
      <w:marBottom w:val="0"/>
      <w:divBdr>
        <w:top w:val="none" w:sz="0" w:space="0" w:color="auto"/>
        <w:left w:val="none" w:sz="0" w:space="0" w:color="auto"/>
        <w:bottom w:val="none" w:sz="0" w:space="0" w:color="auto"/>
        <w:right w:val="none" w:sz="0" w:space="0" w:color="auto"/>
      </w:divBdr>
    </w:div>
    <w:div w:id="1347099374">
      <w:bodyDiv w:val="1"/>
      <w:marLeft w:val="0"/>
      <w:marRight w:val="0"/>
      <w:marTop w:val="0"/>
      <w:marBottom w:val="0"/>
      <w:divBdr>
        <w:top w:val="none" w:sz="0" w:space="0" w:color="auto"/>
        <w:left w:val="none" w:sz="0" w:space="0" w:color="auto"/>
        <w:bottom w:val="none" w:sz="0" w:space="0" w:color="auto"/>
        <w:right w:val="none" w:sz="0" w:space="0" w:color="auto"/>
      </w:divBdr>
    </w:div>
    <w:div w:id="1375692475">
      <w:bodyDiv w:val="1"/>
      <w:marLeft w:val="0"/>
      <w:marRight w:val="0"/>
      <w:marTop w:val="0"/>
      <w:marBottom w:val="0"/>
      <w:divBdr>
        <w:top w:val="none" w:sz="0" w:space="0" w:color="auto"/>
        <w:left w:val="none" w:sz="0" w:space="0" w:color="auto"/>
        <w:bottom w:val="none" w:sz="0" w:space="0" w:color="auto"/>
        <w:right w:val="none" w:sz="0" w:space="0" w:color="auto"/>
      </w:divBdr>
    </w:div>
    <w:div w:id="1392191231">
      <w:bodyDiv w:val="1"/>
      <w:marLeft w:val="0"/>
      <w:marRight w:val="0"/>
      <w:marTop w:val="0"/>
      <w:marBottom w:val="0"/>
      <w:divBdr>
        <w:top w:val="none" w:sz="0" w:space="0" w:color="auto"/>
        <w:left w:val="none" w:sz="0" w:space="0" w:color="auto"/>
        <w:bottom w:val="none" w:sz="0" w:space="0" w:color="auto"/>
        <w:right w:val="none" w:sz="0" w:space="0" w:color="auto"/>
      </w:divBdr>
    </w:div>
    <w:div w:id="1407067343">
      <w:bodyDiv w:val="1"/>
      <w:marLeft w:val="0"/>
      <w:marRight w:val="0"/>
      <w:marTop w:val="0"/>
      <w:marBottom w:val="0"/>
      <w:divBdr>
        <w:top w:val="none" w:sz="0" w:space="0" w:color="auto"/>
        <w:left w:val="none" w:sz="0" w:space="0" w:color="auto"/>
        <w:bottom w:val="none" w:sz="0" w:space="0" w:color="auto"/>
        <w:right w:val="none" w:sz="0" w:space="0" w:color="auto"/>
      </w:divBdr>
    </w:div>
    <w:div w:id="1465661567">
      <w:bodyDiv w:val="1"/>
      <w:marLeft w:val="0"/>
      <w:marRight w:val="0"/>
      <w:marTop w:val="0"/>
      <w:marBottom w:val="0"/>
      <w:divBdr>
        <w:top w:val="none" w:sz="0" w:space="0" w:color="auto"/>
        <w:left w:val="none" w:sz="0" w:space="0" w:color="auto"/>
        <w:bottom w:val="none" w:sz="0" w:space="0" w:color="auto"/>
        <w:right w:val="none" w:sz="0" w:space="0" w:color="auto"/>
      </w:divBdr>
      <w:divsChild>
        <w:div w:id="1383283545">
          <w:marLeft w:val="0"/>
          <w:marRight w:val="0"/>
          <w:marTop w:val="0"/>
          <w:marBottom w:val="0"/>
          <w:divBdr>
            <w:top w:val="none" w:sz="0" w:space="0" w:color="auto"/>
            <w:left w:val="none" w:sz="0" w:space="0" w:color="auto"/>
            <w:bottom w:val="none" w:sz="0" w:space="0" w:color="auto"/>
            <w:right w:val="none" w:sz="0" w:space="0" w:color="auto"/>
          </w:divBdr>
          <w:divsChild>
            <w:div w:id="160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011613">
      <w:bodyDiv w:val="1"/>
      <w:marLeft w:val="0"/>
      <w:marRight w:val="0"/>
      <w:marTop w:val="0"/>
      <w:marBottom w:val="0"/>
      <w:divBdr>
        <w:top w:val="none" w:sz="0" w:space="0" w:color="auto"/>
        <w:left w:val="none" w:sz="0" w:space="0" w:color="auto"/>
        <w:bottom w:val="none" w:sz="0" w:space="0" w:color="auto"/>
        <w:right w:val="none" w:sz="0" w:space="0" w:color="auto"/>
      </w:divBdr>
    </w:div>
    <w:div w:id="1619020968">
      <w:bodyDiv w:val="1"/>
      <w:marLeft w:val="0"/>
      <w:marRight w:val="0"/>
      <w:marTop w:val="0"/>
      <w:marBottom w:val="0"/>
      <w:divBdr>
        <w:top w:val="none" w:sz="0" w:space="0" w:color="auto"/>
        <w:left w:val="none" w:sz="0" w:space="0" w:color="auto"/>
        <w:bottom w:val="none" w:sz="0" w:space="0" w:color="auto"/>
        <w:right w:val="none" w:sz="0" w:space="0" w:color="auto"/>
      </w:divBdr>
    </w:div>
    <w:div w:id="1655065678">
      <w:bodyDiv w:val="1"/>
      <w:marLeft w:val="0"/>
      <w:marRight w:val="0"/>
      <w:marTop w:val="0"/>
      <w:marBottom w:val="0"/>
      <w:divBdr>
        <w:top w:val="none" w:sz="0" w:space="0" w:color="auto"/>
        <w:left w:val="none" w:sz="0" w:space="0" w:color="auto"/>
        <w:bottom w:val="none" w:sz="0" w:space="0" w:color="auto"/>
        <w:right w:val="none" w:sz="0" w:space="0" w:color="auto"/>
      </w:divBdr>
    </w:div>
    <w:div w:id="1723089969">
      <w:bodyDiv w:val="1"/>
      <w:marLeft w:val="0"/>
      <w:marRight w:val="0"/>
      <w:marTop w:val="0"/>
      <w:marBottom w:val="0"/>
      <w:divBdr>
        <w:top w:val="none" w:sz="0" w:space="0" w:color="auto"/>
        <w:left w:val="none" w:sz="0" w:space="0" w:color="auto"/>
        <w:bottom w:val="none" w:sz="0" w:space="0" w:color="auto"/>
        <w:right w:val="none" w:sz="0" w:space="0" w:color="auto"/>
      </w:divBdr>
    </w:div>
    <w:div w:id="1754428620">
      <w:bodyDiv w:val="1"/>
      <w:marLeft w:val="0"/>
      <w:marRight w:val="0"/>
      <w:marTop w:val="0"/>
      <w:marBottom w:val="0"/>
      <w:divBdr>
        <w:top w:val="none" w:sz="0" w:space="0" w:color="auto"/>
        <w:left w:val="none" w:sz="0" w:space="0" w:color="auto"/>
        <w:bottom w:val="none" w:sz="0" w:space="0" w:color="auto"/>
        <w:right w:val="none" w:sz="0" w:space="0" w:color="auto"/>
      </w:divBdr>
    </w:div>
    <w:div w:id="1869291057">
      <w:bodyDiv w:val="1"/>
      <w:marLeft w:val="0"/>
      <w:marRight w:val="0"/>
      <w:marTop w:val="0"/>
      <w:marBottom w:val="0"/>
      <w:divBdr>
        <w:top w:val="none" w:sz="0" w:space="0" w:color="auto"/>
        <w:left w:val="none" w:sz="0" w:space="0" w:color="auto"/>
        <w:bottom w:val="none" w:sz="0" w:space="0" w:color="auto"/>
        <w:right w:val="none" w:sz="0" w:space="0" w:color="auto"/>
      </w:divBdr>
    </w:div>
    <w:div w:id="1942302153">
      <w:bodyDiv w:val="1"/>
      <w:marLeft w:val="0"/>
      <w:marRight w:val="0"/>
      <w:marTop w:val="0"/>
      <w:marBottom w:val="0"/>
      <w:divBdr>
        <w:top w:val="none" w:sz="0" w:space="0" w:color="auto"/>
        <w:left w:val="none" w:sz="0" w:space="0" w:color="auto"/>
        <w:bottom w:val="none" w:sz="0" w:space="0" w:color="auto"/>
        <w:right w:val="none" w:sz="0" w:space="0" w:color="auto"/>
      </w:divBdr>
    </w:div>
    <w:div w:id="2023703691">
      <w:bodyDiv w:val="1"/>
      <w:marLeft w:val="0"/>
      <w:marRight w:val="0"/>
      <w:marTop w:val="0"/>
      <w:marBottom w:val="0"/>
      <w:divBdr>
        <w:top w:val="none" w:sz="0" w:space="0" w:color="auto"/>
        <w:left w:val="none" w:sz="0" w:space="0" w:color="auto"/>
        <w:bottom w:val="none" w:sz="0" w:space="0" w:color="auto"/>
        <w:right w:val="none" w:sz="0" w:space="0" w:color="auto"/>
      </w:divBdr>
    </w:div>
    <w:div w:id="2031443560">
      <w:bodyDiv w:val="1"/>
      <w:marLeft w:val="0"/>
      <w:marRight w:val="0"/>
      <w:marTop w:val="0"/>
      <w:marBottom w:val="0"/>
      <w:divBdr>
        <w:top w:val="none" w:sz="0" w:space="0" w:color="auto"/>
        <w:left w:val="none" w:sz="0" w:space="0" w:color="auto"/>
        <w:bottom w:val="none" w:sz="0" w:space="0" w:color="auto"/>
        <w:right w:val="none" w:sz="0" w:space="0" w:color="auto"/>
      </w:divBdr>
    </w:div>
    <w:div w:id="2097360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A8BDF-F687-43C6-8DD9-0D30EB5F1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33</Pages>
  <Words>9228</Words>
  <Characters>68712</Characters>
  <Application>Microsoft Office Word</Application>
  <DocSecurity>0</DocSecurity>
  <Lines>572</Lines>
  <Paragraphs>155</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Dnsoft</Company>
  <LinksUpToDate>false</LinksUpToDate>
  <CharactersWithSpaces>77785</CharactersWithSpaces>
  <SharedDoc>false</SharedDoc>
  <HLinks>
    <vt:vector size="6" baseType="variant">
      <vt:variant>
        <vt:i4>7209039</vt:i4>
      </vt:variant>
      <vt:variant>
        <vt:i4>0</vt:i4>
      </vt:variant>
      <vt:variant>
        <vt:i4>0</vt:i4>
      </vt:variant>
      <vt:variant>
        <vt:i4>5</vt:i4>
      </vt:variant>
      <vt:variant>
        <vt:lpwstr>mailto:Didenko.IU@tgc1.ru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subject/>
  <dc:creator>pgolubev</dc:creator>
  <cp:keywords/>
  <cp:lastModifiedBy>Лавров Александр Александрович</cp:lastModifiedBy>
  <cp:revision>13</cp:revision>
  <cp:lastPrinted>2015-07-27T12:43:00Z</cp:lastPrinted>
  <dcterms:created xsi:type="dcterms:W3CDTF">2015-07-21T08:27:00Z</dcterms:created>
  <dcterms:modified xsi:type="dcterms:W3CDTF">2015-07-27T14:11:00Z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0x0101000BEB587DBD5D994282562F45D67B4DAC</vt:lpwstr>
  </property>
</Properties>
</file>